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1819A" w14:textId="77777777" w:rsidR="00465FF2" w:rsidRDefault="00465FF2" w:rsidP="004027F6">
      <w:pPr>
        <w:spacing w:line="276" w:lineRule="auto"/>
        <w:jc w:val="center"/>
        <w:rPr>
          <w:rFonts w:ascii="TH SarabunPSK" w:hAnsi="TH SarabunPSK" w:cs="TH SarabunPSK"/>
          <w:sz w:val="36"/>
          <w:szCs w:val="36"/>
        </w:rPr>
      </w:pPr>
    </w:p>
    <w:p w14:paraId="494A4D93" w14:textId="77777777" w:rsidR="00465FF2" w:rsidRPr="0018490A" w:rsidRDefault="00465FF2" w:rsidP="004027F6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8490A">
        <w:rPr>
          <w:rFonts w:ascii="TH SarabunIT๙" w:hAnsi="TH SarabunIT๙" w:cs="TH SarabunIT๙"/>
          <w:b/>
          <w:bCs/>
          <w:sz w:val="36"/>
          <w:szCs w:val="36"/>
          <w:cs/>
        </w:rPr>
        <w:t>รายละเอียดประกอบการพิจารณาโครงการจ่ายเงินสะสม</w:t>
      </w:r>
    </w:p>
    <w:p w14:paraId="428EE050" w14:textId="6FF38F8A" w:rsidR="00465FF2" w:rsidRPr="0018490A" w:rsidRDefault="00087B1E" w:rsidP="004027F6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18490A"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ประจำปีงบประมาณ  พ.ศ.</w:t>
      </w:r>
      <w:r w:rsidR="0018490A" w:rsidRPr="0018490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B31CAB">
        <w:rPr>
          <w:rFonts w:ascii="TH SarabunIT๙" w:hAnsi="TH SarabunIT๙" w:cs="TH SarabunIT๙"/>
          <w:b/>
          <w:bCs/>
          <w:sz w:val="36"/>
          <w:szCs w:val="36"/>
          <w:cs/>
        </w:rPr>
        <w:t>๒๕6</w:t>
      </w:r>
      <w:r w:rsidR="0032159A">
        <w:rPr>
          <w:rFonts w:ascii="TH SarabunIT๙" w:hAnsi="TH SarabunIT๙" w:cs="TH SarabunIT๙" w:hint="cs"/>
          <w:b/>
          <w:bCs/>
          <w:sz w:val="36"/>
          <w:szCs w:val="36"/>
          <w:cs/>
        </w:rPr>
        <w:t>7</w:t>
      </w:r>
    </w:p>
    <w:p w14:paraId="7E4023B7" w14:textId="77777777" w:rsidR="00465FF2" w:rsidRPr="0018490A" w:rsidRDefault="00465FF2" w:rsidP="004027F6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DA72EB2" w14:textId="77777777" w:rsidR="00465FF2" w:rsidRPr="0018490A" w:rsidRDefault="00465FF2" w:rsidP="004027F6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1B74F63" w14:textId="77777777" w:rsidR="00465FF2" w:rsidRPr="0018490A" w:rsidRDefault="00465FF2" w:rsidP="004027F6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06D5205" w14:textId="77777777" w:rsidR="00465FF2" w:rsidRPr="0018490A" w:rsidRDefault="00465FF2" w:rsidP="004027F6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CF0677A" w14:textId="77777777" w:rsidR="00465FF2" w:rsidRPr="0018490A" w:rsidRDefault="00465FF2" w:rsidP="004027F6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DBE8F1B" w14:textId="77777777" w:rsidR="00465FF2" w:rsidRPr="0018490A" w:rsidRDefault="00465FF2" w:rsidP="004027F6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284EC34" w14:textId="77777777" w:rsidR="00465FF2" w:rsidRPr="0018490A" w:rsidRDefault="00465FF2" w:rsidP="004027F6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066683A" w14:textId="77777777" w:rsidR="00465FF2" w:rsidRPr="0018490A" w:rsidRDefault="00465FF2" w:rsidP="004027F6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3B92AAC" w14:textId="77777777" w:rsidR="00465FF2" w:rsidRPr="0018490A" w:rsidRDefault="00465FF2" w:rsidP="004027F6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1A6EBC5" w14:textId="77777777" w:rsidR="00465FF2" w:rsidRPr="0018490A" w:rsidRDefault="00465FF2" w:rsidP="004027F6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BAF99FE" w14:textId="77777777" w:rsidR="00465FF2" w:rsidRPr="0018490A" w:rsidRDefault="00465FF2" w:rsidP="004027F6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AB36C4E" w14:textId="77777777" w:rsidR="00465FF2" w:rsidRPr="0018490A" w:rsidRDefault="00465FF2" w:rsidP="004027F6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04ECDAC" w14:textId="77777777" w:rsidR="00465FF2" w:rsidRPr="0018490A" w:rsidRDefault="00465FF2" w:rsidP="004027F6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A34F116" w14:textId="77777777" w:rsidR="00465FF2" w:rsidRPr="0018490A" w:rsidRDefault="00465FF2" w:rsidP="004027F6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C11BC46" w14:textId="77777777" w:rsidR="00465FF2" w:rsidRPr="0018490A" w:rsidRDefault="00465FF2" w:rsidP="004027F6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F7096C1" w14:textId="11B41CC7" w:rsidR="00465FF2" w:rsidRDefault="00465FF2" w:rsidP="004027F6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5C0BC1C" w14:textId="0DFD5265" w:rsidR="009F3161" w:rsidRDefault="009F3161" w:rsidP="004027F6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A4EA676" w14:textId="4654D86E" w:rsidR="009F3161" w:rsidRDefault="009F3161" w:rsidP="004027F6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FFFCC74" w14:textId="77777777" w:rsidR="009F3161" w:rsidRPr="0018490A" w:rsidRDefault="009F3161" w:rsidP="004027F6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D545556" w14:textId="77777777" w:rsidR="00465FF2" w:rsidRPr="0018490A" w:rsidRDefault="00465FF2" w:rsidP="004027F6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75A9B62" w14:textId="77777777" w:rsidR="00465FF2" w:rsidRPr="0018490A" w:rsidRDefault="00465FF2" w:rsidP="004027F6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8490A">
        <w:rPr>
          <w:rFonts w:ascii="TH SarabunIT๙" w:hAnsi="TH SarabunIT๙" w:cs="TH SarabunIT๙"/>
          <w:b/>
          <w:bCs/>
          <w:sz w:val="36"/>
          <w:szCs w:val="36"/>
          <w:cs/>
        </w:rPr>
        <w:t>ของ</w:t>
      </w:r>
    </w:p>
    <w:p w14:paraId="2A07E1F5" w14:textId="77777777" w:rsidR="00465FF2" w:rsidRPr="0018490A" w:rsidRDefault="00465FF2" w:rsidP="004027F6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8490A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องค์การบริหารส่วนตำบลทุ่งโพธิ์</w:t>
      </w:r>
    </w:p>
    <w:p w14:paraId="0B74484D" w14:textId="77777777" w:rsidR="00465FF2" w:rsidRPr="0018490A" w:rsidRDefault="00465FF2" w:rsidP="004027F6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8490A">
        <w:rPr>
          <w:rFonts w:ascii="TH SarabunIT๙" w:hAnsi="TH SarabunIT๙" w:cs="TH SarabunIT๙"/>
          <w:b/>
          <w:bCs/>
          <w:sz w:val="36"/>
          <w:szCs w:val="36"/>
          <w:cs/>
        </w:rPr>
        <w:t>อำเภอจุฬาภรณ์    จังหวัดนครศรีธรรมราช</w:t>
      </w:r>
    </w:p>
    <w:p w14:paraId="070672B7" w14:textId="77777777" w:rsidR="00465FF2" w:rsidRPr="0018490A" w:rsidRDefault="00465FF2" w:rsidP="004027F6">
      <w:pPr>
        <w:spacing w:line="276" w:lineRule="auto"/>
        <w:jc w:val="center"/>
        <w:rPr>
          <w:rFonts w:ascii="TH SarabunIT๙" w:hAnsi="TH SarabunIT๙" w:cs="TH SarabunIT๙"/>
          <w:sz w:val="36"/>
          <w:szCs w:val="36"/>
        </w:rPr>
      </w:pPr>
    </w:p>
    <w:p w14:paraId="1D6B8790" w14:textId="77777777" w:rsidR="00465FF2" w:rsidRPr="0018490A" w:rsidRDefault="00465FF2" w:rsidP="004027F6">
      <w:pPr>
        <w:spacing w:line="276" w:lineRule="auto"/>
        <w:jc w:val="center"/>
        <w:rPr>
          <w:rFonts w:ascii="TH SarabunIT๙" w:hAnsi="TH SarabunIT๙" w:cs="TH SarabunIT๙"/>
          <w:sz w:val="36"/>
          <w:szCs w:val="36"/>
        </w:rPr>
      </w:pPr>
    </w:p>
    <w:p w14:paraId="413C51D0" w14:textId="77777777" w:rsidR="00465FF2" w:rsidRDefault="00465FF2" w:rsidP="004027F6">
      <w:pPr>
        <w:spacing w:line="276" w:lineRule="auto"/>
        <w:jc w:val="center"/>
        <w:rPr>
          <w:rFonts w:ascii="TH SarabunIT๙" w:hAnsi="TH SarabunIT๙" w:cs="TH SarabunIT๙"/>
          <w:sz w:val="36"/>
          <w:szCs w:val="36"/>
        </w:rPr>
      </w:pPr>
    </w:p>
    <w:p w14:paraId="421B82BC" w14:textId="77777777" w:rsidR="007D59D8" w:rsidRDefault="007D59D8" w:rsidP="004027F6">
      <w:pPr>
        <w:spacing w:line="276" w:lineRule="auto"/>
        <w:jc w:val="center"/>
        <w:rPr>
          <w:rFonts w:ascii="TH SarabunIT๙" w:hAnsi="TH SarabunIT๙" w:cs="TH SarabunIT๙"/>
          <w:sz w:val="36"/>
          <w:szCs w:val="36"/>
        </w:rPr>
      </w:pPr>
    </w:p>
    <w:p w14:paraId="34734EE6" w14:textId="37292B43" w:rsidR="007D59D8" w:rsidRDefault="007D59D8" w:rsidP="004027F6">
      <w:pPr>
        <w:spacing w:line="276" w:lineRule="auto"/>
        <w:jc w:val="center"/>
        <w:rPr>
          <w:rFonts w:ascii="TH SarabunIT๙" w:hAnsi="TH SarabunIT๙" w:cs="TH SarabunIT๙"/>
          <w:sz w:val="36"/>
          <w:szCs w:val="36"/>
        </w:rPr>
      </w:pPr>
    </w:p>
    <w:p w14:paraId="416D7578" w14:textId="1F40450D" w:rsidR="00D53F74" w:rsidRDefault="00D53F74" w:rsidP="004027F6">
      <w:pPr>
        <w:spacing w:line="276" w:lineRule="auto"/>
        <w:jc w:val="center"/>
        <w:rPr>
          <w:rFonts w:ascii="TH SarabunIT๙" w:hAnsi="TH SarabunIT๙" w:cs="TH SarabunIT๙"/>
          <w:sz w:val="36"/>
          <w:szCs w:val="36"/>
        </w:rPr>
      </w:pPr>
    </w:p>
    <w:p w14:paraId="48DF7C0A" w14:textId="0AE51335" w:rsidR="00465FF2" w:rsidRPr="0018490A" w:rsidRDefault="00465FF2" w:rsidP="004027F6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8490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รายละเอียดประกอบญัตติขออนุมัติจ่ายเงินสะสม</w:t>
      </w:r>
      <w:r w:rsidR="0020609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พ.ศ.256</w:t>
      </w:r>
      <w:r w:rsidR="0032159A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14:paraId="40A665EC" w14:textId="77777777" w:rsidR="00465FF2" w:rsidRPr="0018490A" w:rsidRDefault="00465FF2" w:rsidP="004027F6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8490A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องค์การบริหารส่วนตำบลทุ่งโพธิ์</w:t>
      </w:r>
    </w:p>
    <w:p w14:paraId="4AA0E3DA" w14:textId="77777777" w:rsidR="00465FF2" w:rsidRPr="0018490A" w:rsidRDefault="00465FF2" w:rsidP="004027F6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8490A">
        <w:rPr>
          <w:rFonts w:ascii="TH SarabunIT๙" w:hAnsi="TH SarabunIT๙" w:cs="TH SarabunIT๙"/>
          <w:b/>
          <w:bCs/>
          <w:sz w:val="32"/>
          <w:szCs w:val="32"/>
          <w:cs/>
        </w:rPr>
        <w:t>อำเภอจุฬาภรณ์  จังหวัดนครศรีธรรมราช</w:t>
      </w:r>
    </w:p>
    <w:p w14:paraId="19520939" w14:textId="77777777" w:rsidR="00465FF2" w:rsidRPr="0018490A" w:rsidRDefault="00465FF2" w:rsidP="004027F6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8490A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</w:t>
      </w:r>
    </w:p>
    <w:p w14:paraId="7B38A02D" w14:textId="77777777" w:rsidR="00465FF2" w:rsidRPr="0018490A" w:rsidRDefault="00465FF2" w:rsidP="004027F6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665E1B2" w14:textId="77777777" w:rsidR="00465FF2" w:rsidRDefault="00465FF2" w:rsidP="004027F6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8490A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14:paraId="4D90538A" w14:textId="77777777" w:rsidR="0020609D" w:rsidRDefault="0020609D" w:rsidP="0020609D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เรียน ประธานสภาฯ และสมาชิกสภาองค์การบริหารส่วนตำบลทุ่งโพธิ์</w:t>
      </w:r>
    </w:p>
    <w:p w14:paraId="34E1A1DC" w14:textId="674129B5" w:rsidR="00FC24BD" w:rsidRDefault="0020609D" w:rsidP="00FC24BD">
      <w:pPr>
        <w:pStyle w:val="a8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0609D">
        <w:rPr>
          <w:rFonts w:ascii="TH SarabunIT๙" w:hAnsi="TH SarabunIT๙" w:cs="TH SarabunIT๙"/>
          <w:sz w:val="32"/>
          <w:szCs w:val="32"/>
          <w:cs/>
        </w:rPr>
        <w:t>ตามที่องค์การบริหารส่วนตำบลทุ่งโพธิ์ ได้อนุมัติให้ใช้จ่ายเงินตามข้อบัญญัติงบประมาณรายจ่าย ประจำปีงบประมาณ พ.ศ.256</w:t>
      </w:r>
      <w:r w:rsidR="00D67D36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แล้วนั้น ขณะนี้ได้รับแจ้งปัญหาความเดือดร้อนที่สำคัญจากประชาชนในพื้นที่ </w:t>
      </w:r>
      <w:r w:rsidR="00FC24BD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คือเส้นทางคมนาคมภายในตำบล </w:t>
      </w:r>
      <w:r w:rsidR="00D67D36">
        <w:rPr>
          <w:rFonts w:ascii="TH SarabunIT๙" w:hAnsi="TH SarabunIT๙" w:cs="TH SarabunIT๙" w:hint="cs"/>
          <w:sz w:val="32"/>
          <w:szCs w:val="32"/>
          <w:cs/>
        </w:rPr>
        <w:t xml:space="preserve">ถนนหินคลุก </w:t>
      </w:r>
      <w:r>
        <w:rPr>
          <w:rFonts w:ascii="TH SarabunIT๙" w:hAnsi="TH SarabunIT๙" w:cs="TH SarabunIT๙" w:hint="cs"/>
          <w:sz w:val="32"/>
          <w:szCs w:val="32"/>
          <w:cs/>
        </w:rPr>
        <w:t>ถนนลาดยาง</w:t>
      </w:r>
      <w:r w:rsidR="00D67D36">
        <w:rPr>
          <w:rFonts w:ascii="TH SarabunIT๙" w:hAnsi="TH SarabunIT๙" w:cs="TH SarabunIT๙" w:hint="cs"/>
          <w:sz w:val="32"/>
          <w:szCs w:val="32"/>
          <w:cs/>
        </w:rPr>
        <w:t xml:space="preserve"> ถนนคอนกรีตเสริมเหล็ก</w:t>
      </w:r>
      <w:r>
        <w:rPr>
          <w:rFonts w:ascii="TH SarabunIT๙" w:hAnsi="TH SarabunIT๙" w:cs="TH SarabunIT๙" w:hint="cs"/>
          <w:sz w:val="32"/>
          <w:szCs w:val="32"/>
          <w:cs/>
        </w:rPr>
        <w:t>มีสภาพชำรุดทรุดโทรม ในช่วงฤดูฝนที่ผ่านมา น้ำกัดเซาะถนนทำให้ผิวจราจรชำรุดเป็นหลุมบ่อ และแตกร้าว ทำให้เสี่ยงต่อการเกิดอุบัติเหตุ และปัญหาการขาดแคลนน้ำอุปโภค บริโภค สาเหตุจากระบบประปาไม่เพียงพอต่อความต้องการของประชาชน ส่งผลกระทบต่อคุณภาพชีวิตของประชาชน</w:t>
      </w:r>
      <w:r w:rsidR="00D67D36">
        <w:rPr>
          <w:rFonts w:ascii="TH SarabunIT๙" w:hAnsi="TH SarabunIT๙" w:cs="TH SarabunIT๙" w:hint="cs"/>
          <w:sz w:val="32"/>
          <w:szCs w:val="32"/>
          <w:cs/>
        </w:rPr>
        <w:t xml:space="preserve"> และก่อสร้างอาคารเพื่อใช้ในการเก็บ</w:t>
      </w:r>
      <w:r w:rsidR="00EA5586">
        <w:rPr>
          <w:rFonts w:ascii="TH SarabunIT๙" w:hAnsi="TH SarabunIT๙" w:cs="TH SarabunIT๙" w:hint="cs"/>
          <w:sz w:val="32"/>
          <w:szCs w:val="32"/>
          <w:cs/>
        </w:rPr>
        <w:t>พัสดุให้เป็นระเบียบเรียบร้อย</w:t>
      </w:r>
      <w:r w:rsidR="00FC24B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F0B4EC3" w14:textId="10F6C686" w:rsidR="0020609D" w:rsidRDefault="00FC24BD" w:rsidP="003664E7">
      <w:pPr>
        <w:pStyle w:val="a8"/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0609D">
        <w:rPr>
          <w:rFonts w:ascii="TH SarabunIT๙" w:hAnsi="TH SarabunIT๙" w:cs="TH SarabunIT๙" w:hint="cs"/>
          <w:sz w:val="32"/>
          <w:szCs w:val="32"/>
          <w:cs/>
        </w:rPr>
        <w:t>ดังนั้น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0609D">
        <w:rPr>
          <w:rFonts w:ascii="TH SarabunIT๙" w:hAnsi="TH SarabunIT๙" w:cs="TH SarabunIT๙" w:hint="cs"/>
          <w:sz w:val="32"/>
          <w:szCs w:val="32"/>
          <w:cs/>
        </w:rPr>
        <w:t>จึงมีความจำเป็นต้องขออนุมัติจ่ายเงินสะสมประ</w:t>
      </w:r>
      <w:r w:rsidR="009F3161">
        <w:rPr>
          <w:rFonts w:ascii="TH SarabunIT๙" w:hAnsi="TH SarabunIT๙" w:cs="TH SarabunIT๙" w:hint="cs"/>
          <w:sz w:val="32"/>
          <w:szCs w:val="32"/>
          <w:cs/>
        </w:rPr>
        <w:t>จำ</w:t>
      </w:r>
      <w:r w:rsidR="0020609D">
        <w:rPr>
          <w:rFonts w:ascii="TH SarabunIT๙" w:hAnsi="TH SarabunIT๙" w:cs="TH SarabunIT๙" w:hint="cs"/>
          <w:sz w:val="32"/>
          <w:szCs w:val="32"/>
          <w:cs/>
        </w:rPr>
        <w:t>ปีงบประมาณ พ.ศ.256</w:t>
      </w:r>
      <w:r w:rsidR="00D67D36">
        <w:rPr>
          <w:rFonts w:ascii="TH SarabunIT๙" w:hAnsi="TH SarabunIT๙" w:cs="TH SarabunIT๙"/>
          <w:sz w:val="32"/>
          <w:szCs w:val="32"/>
        </w:rPr>
        <w:t>7</w:t>
      </w:r>
    </w:p>
    <w:p w14:paraId="7FD96082" w14:textId="77777777" w:rsidR="0020609D" w:rsidRDefault="0020609D" w:rsidP="003664E7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โดยมีระเบียบและข้อกฎหมายที่เกี่ยวข้องดังนี้</w:t>
      </w:r>
    </w:p>
    <w:p w14:paraId="47CBA675" w14:textId="77777777" w:rsidR="0032159A" w:rsidRDefault="00896633" w:rsidP="0032159A">
      <w:pPr>
        <w:pStyle w:val="3"/>
        <w:jc w:val="thaiDistribute"/>
        <w:rPr>
          <w:rFonts w:ascii="TH SarabunIT๙" w:eastAsia="Angsana New" w:hAnsi="TH SarabunIT๙" w:cs="TH SarabunIT๙"/>
        </w:rPr>
      </w:pPr>
      <w:r w:rsidRPr="006C73EC">
        <w:rPr>
          <w:rFonts w:ascii="TH SarabunIT๙" w:eastAsia="Angsana New" w:hAnsi="TH SarabunIT๙" w:cs="TH SarabunIT๙" w:hint="cs"/>
          <w:cs/>
        </w:rPr>
        <w:t xml:space="preserve">ระเบียบกระทรวงมหาดไทยว่าด้วยการรับเงิน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 พ.ศ. </w:t>
      </w:r>
      <w:r w:rsidR="0032159A">
        <w:rPr>
          <w:rFonts w:ascii="TH SarabunIT๙" w:eastAsia="Angsana New" w:hAnsi="TH SarabunIT๙" w:cs="TH SarabunIT๙" w:hint="cs"/>
          <w:cs/>
        </w:rPr>
        <w:t>2566</w:t>
      </w:r>
      <w:r w:rsidR="0032159A">
        <w:rPr>
          <w:rFonts w:ascii="TH SarabunIT๙" w:eastAsia="Angsana New" w:hAnsi="TH SarabunIT๙" w:cs="TH SarabunIT๙"/>
        </w:rPr>
        <w:t xml:space="preserve"> </w:t>
      </w:r>
      <w:r w:rsidR="0032159A">
        <w:rPr>
          <w:rFonts w:ascii="TH SarabunIT๙" w:eastAsia="Angsana New" w:hAnsi="TH SarabunIT๙" w:cs="TH SarabunIT๙" w:hint="cs"/>
          <w:cs/>
        </w:rPr>
        <w:t xml:space="preserve">หมวด 8 เงินสะสม </w:t>
      </w:r>
    </w:p>
    <w:p w14:paraId="6ABDB2F7" w14:textId="73EA8675" w:rsidR="0032159A" w:rsidRDefault="0032159A" w:rsidP="0032159A">
      <w:pPr>
        <w:pStyle w:val="3"/>
        <w:jc w:val="thaiDistribute"/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/>
          <w:cs/>
        </w:rPr>
        <w:tab/>
      </w:r>
      <w:r>
        <w:rPr>
          <w:rFonts w:ascii="TH SarabunIT๙" w:eastAsia="Angsana New" w:hAnsi="TH SarabunIT๙" w:cs="TH SarabunIT๙"/>
        </w:rPr>
        <w:t>“</w:t>
      </w:r>
      <w:r>
        <w:rPr>
          <w:rFonts w:ascii="TH SarabunIT๙" w:eastAsia="Angsana New" w:hAnsi="TH SarabunIT๙" w:cs="TH SarabunIT๙" w:hint="cs"/>
          <w:cs/>
        </w:rPr>
        <w:t>ข้อ 97 องค์กรปกครองส่วนท้องถิ่นอาจใช้จ่ายเงินสะสมได้โดยได้รับอนุมัติจากสภาท้องถิ่น ภายใต้เงื่อนไขดังต่อไปนี้</w:t>
      </w:r>
    </w:p>
    <w:p w14:paraId="75186151" w14:textId="6EE7BEF0" w:rsidR="004D3B62" w:rsidRDefault="004D3B62" w:rsidP="004D3B62">
      <w:pPr>
        <w:pStyle w:val="3"/>
        <w:jc w:val="thaiDistribute"/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/>
        </w:rPr>
        <w:tab/>
        <w:t xml:space="preserve">(1) </w:t>
      </w:r>
      <w:r>
        <w:rPr>
          <w:rFonts w:ascii="TH SarabunIT๙" w:eastAsia="Angsana New" w:hAnsi="TH SarabunIT๙" w:cs="TH SarabunIT๙" w:hint="cs"/>
          <w:cs/>
        </w:rPr>
        <w:t>ให้กระทำได้เฉพาะภารกิจซึ่งอยู่ในอำนาจหน้าที่ขององค์กรปกครองส่วนท้องถิ่นซึ่งเป็น</w:t>
      </w:r>
      <w:r w:rsidR="009F3161">
        <w:rPr>
          <w:rFonts w:ascii="TH SarabunIT๙" w:eastAsia="Angsana New" w:hAnsi="TH SarabunIT๙" w:cs="TH SarabunIT๙" w:hint="cs"/>
          <w:cs/>
        </w:rPr>
        <w:t xml:space="preserve">               </w:t>
      </w:r>
      <w:r>
        <w:rPr>
          <w:rFonts w:ascii="TH SarabunIT๙" w:eastAsia="Angsana New" w:hAnsi="TH SarabunIT๙" w:cs="TH SarabunIT๙" w:hint="cs"/>
          <w:cs/>
        </w:rPr>
        <w:t>ค่าครุภัณฑ์ ค่าที่ดินและสิ่งก่อสร้าง</w:t>
      </w:r>
    </w:p>
    <w:p w14:paraId="435A5AEF" w14:textId="2955F28A" w:rsidR="004D3B62" w:rsidRDefault="004D3B62" w:rsidP="004D3B62">
      <w:pPr>
        <w:pStyle w:val="3"/>
        <w:jc w:val="thaiDistribute"/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 w:hint="cs"/>
          <w:cs/>
        </w:rPr>
        <w:t>(2) ได้ส่งเงินสมทบกองทุนส่งเสริมกิจการขององค์กรปกครองส่วนท้องถิ่นซึ่งเป็นค่าครุภัณฑ์        ค่าที่ดินและสิ่งก่อสร้าง</w:t>
      </w:r>
    </w:p>
    <w:p w14:paraId="6D433B9F" w14:textId="7FCA9816" w:rsidR="004D3B62" w:rsidRDefault="004D3B62" w:rsidP="004D3B62">
      <w:pPr>
        <w:pStyle w:val="3"/>
        <w:jc w:val="thaiDistribute"/>
        <w:rPr>
          <w:rFonts w:ascii="TH SarabunIT๙" w:eastAsia="Angsana New" w:hAnsi="TH SarabunIT๙" w:cs="TH SarabunIT๙"/>
          <w:cs/>
        </w:rPr>
      </w:pPr>
      <w:r>
        <w:rPr>
          <w:rFonts w:ascii="TH SarabunIT๙" w:eastAsia="Angsana New" w:hAnsi="TH SarabunIT๙" w:cs="TH SarabunIT๙" w:hint="cs"/>
          <w:cs/>
        </w:rPr>
        <w:t>(3) ให้กันเงินสะสมสำรองจ่าย</w:t>
      </w:r>
      <w:r w:rsidR="00D67D36">
        <w:rPr>
          <w:rFonts w:ascii="TH SarabunIT๙" w:eastAsia="Angsana New" w:hAnsi="TH SarabunIT๙" w:cs="TH SarabunIT๙" w:hint="cs"/>
          <w:cs/>
        </w:rPr>
        <w:t>เป็นค่าใช้จ่ายด้</w:t>
      </w:r>
      <w:r w:rsidR="009C1911">
        <w:rPr>
          <w:rFonts w:ascii="TH SarabunIT๙" w:eastAsia="Angsana New" w:hAnsi="TH SarabunIT๙" w:cs="TH SarabunIT๙" w:hint="cs"/>
          <w:cs/>
        </w:rPr>
        <w:t>า</w:t>
      </w:r>
      <w:r w:rsidR="00D67D36">
        <w:rPr>
          <w:rFonts w:ascii="TH SarabunIT๙" w:eastAsia="Angsana New" w:hAnsi="TH SarabunIT๙" w:cs="TH SarabunIT๙" w:hint="cs"/>
          <w:cs/>
        </w:rPr>
        <w:t>นบุคลากรไม่น้อยกว่าสามเดือนและกันไว้อีกร้อยละสิบห้าของงบประมาณรายจ่ายประจำปี เพื่อเป็นค่าใช้จ่ายกรณีที่มีสาธารณภัยเกิดขึ้นเมื่อได้กันเงินสะสมสำรองจ่ายเป็นค่าใช้จ่ายด้านบุคลากร และค่าใช้จ่ายกรณีที่มีสาธารณภัยเกิดขึ้นแล้ว องค์การบริหารส่วนจังหวัด และเทศบาลนคร ต้องมีเงินสะสมคงเหลือไม่ต่ำกว่าสิบล้านบาท เทศบาลเมือง เทศบาลตำบล และองค์การบริหารส่วนตำบล ต้องมีเงินสะสมคงเหลือไม่ต่ำกว่าห้าล้านบาท</w:t>
      </w:r>
    </w:p>
    <w:p w14:paraId="0A878D1E" w14:textId="77777777" w:rsidR="0032159A" w:rsidRDefault="0032159A" w:rsidP="0032159A">
      <w:pPr>
        <w:pStyle w:val="3"/>
        <w:ind w:firstLine="1440"/>
        <w:jc w:val="thaiDistribute"/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 w:hint="cs"/>
          <w:cs/>
        </w:rPr>
        <w:t>(4) เมื่อได้รับอนุมัติให้ใช้จ่ายเงินสะสมแล้ว องค์กรปกครองส่วนท้องถิ่นต้องดำเนินการก่อหนี้ผูกพัน ให้เสร็จสิ้นภายในระยะเวลาไม่เกินหนึ่งปีถัดไป หากไม่ดำเนินการภายในระยะเวลาที่กำหนดให้การใช้เงินสะสมนั้นเป็นอันพับไป</w:t>
      </w:r>
    </w:p>
    <w:p w14:paraId="0D3D7425" w14:textId="77777777" w:rsidR="0032159A" w:rsidRDefault="0032159A" w:rsidP="0032159A">
      <w:pPr>
        <w:pStyle w:val="3"/>
        <w:ind w:firstLine="1440"/>
        <w:jc w:val="thaiDistribute"/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 w:hint="cs"/>
          <w:cs/>
        </w:rPr>
        <w:t>กรณีที่องค์กรปกครองส่วนท้องถิ่นได้ก่อหนี้ผูกพันไว้แล้ว หากในภายหลังมีการบอกเลิกสัญญาให้องค์กรปกครองส่วนท้องถิ่นดำเนินการจัดหาผู้ขายหรือผู้รับจ้างรายใหม่ โดยนำเงินที่เหลือเป็นส่วนหนึ่งของการจัดหาผู้ขายหรือผู้รับจ้างรายใหม่ เพื่อดำเนินงานในส่วนที่เหลือได้</w:t>
      </w:r>
    </w:p>
    <w:p w14:paraId="099D646B" w14:textId="77777777" w:rsidR="0032159A" w:rsidRPr="00004242" w:rsidRDefault="0032159A" w:rsidP="0032159A">
      <w:pPr>
        <w:pStyle w:val="3"/>
        <w:ind w:firstLine="1440"/>
        <w:jc w:val="thaiDistribute"/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 w:hint="cs"/>
          <w:cs/>
        </w:rPr>
        <w:t>ทั้งนี้ ให้องค์กรปกครองส่วนท้องถิ่นใช้จ่ายเงินสะสม โดยคำนึงถึงฐานะการเงินการคลังขององค์กรปกครองส่วนท้องถิ่นและเสถียรภาพในระยะยาว</w:t>
      </w:r>
    </w:p>
    <w:p w14:paraId="6F5ACDCC" w14:textId="76222074" w:rsidR="0032159A" w:rsidRDefault="0032159A" w:rsidP="00FC24BD">
      <w:pPr>
        <w:pStyle w:val="3"/>
        <w:jc w:val="thaiDistribute"/>
        <w:rPr>
          <w:rFonts w:ascii="TH SarabunIT๙" w:eastAsia="Angsana New" w:hAnsi="TH SarabunIT๙" w:cs="TH SarabunIT๙"/>
        </w:rPr>
      </w:pPr>
    </w:p>
    <w:p w14:paraId="58519B05" w14:textId="77777777" w:rsidR="0032159A" w:rsidRDefault="0032159A" w:rsidP="00FC24BD">
      <w:pPr>
        <w:pStyle w:val="3"/>
        <w:jc w:val="thaiDistribute"/>
        <w:rPr>
          <w:rFonts w:ascii="TH SarabunIT๙" w:eastAsia="Angsana New" w:hAnsi="TH SarabunIT๙" w:cs="TH SarabunIT๙"/>
        </w:rPr>
      </w:pPr>
    </w:p>
    <w:p w14:paraId="762F1382" w14:textId="0429FD34" w:rsidR="00D43324" w:rsidRDefault="00D43324" w:rsidP="001B369A">
      <w:pPr>
        <w:spacing w:before="24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70C4656" w14:textId="2DFBA8A6" w:rsidR="00507C86" w:rsidRPr="0018490A" w:rsidRDefault="00507C86" w:rsidP="004027F6">
      <w:pPr>
        <w:spacing w:line="276" w:lineRule="auto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8490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รายละเอียดโครงการจ่าย</w:t>
      </w:r>
      <w:r w:rsidR="00E76B30" w:rsidRPr="0018490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เงินสะสมประจำปีงบประมาณ </w:t>
      </w:r>
      <w:r w:rsidR="002629C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พ.ศ.</w:t>
      </w:r>
      <w:r w:rsidR="00B31C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๒๕6</w:t>
      </w:r>
      <w:r w:rsidR="00EA558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7</w:t>
      </w:r>
    </w:p>
    <w:p w14:paraId="7CF2F820" w14:textId="77777777" w:rsidR="00507C86" w:rsidRPr="0018490A" w:rsidRDefault="00507C86" w:rsidP="004027F6">
      <w:pPr>
        <w:spacing w:line="276" w:lineRule="auto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8490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องค์การบริหารส่วนตำบลทุ่งโพธิ์</w:t>
      </w:r>
    </w:p>
    <w:p w14:paraId="1025EE3F" w14:textId="77777777" w:rsidR="00507C86" w:rsidRDefault="00507C86" w:rsidP="004027F6">
      <w:pPr>
        <w:spacing w:line="276" w:lineRule="auto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8490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อำเภอจุฬาภรณ์     จังหวัดนครศรีธรรมราช</w:t>
      </w:r>
    </w:p>
    <w:p w14:paraId="1A319BDD" w14:textId="46AD1F0E" w:rsidR="00813B69" w:rsidRPr="00D53F74" w:rsidRDefault="00B31CAB" w:rsidP="00B31CAB">
      <w:pPr>
        <w:pStyle w:val="a8"/>
        <w:spacing w:before="240"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31CAB">
        <w:rPr>
          <w:rFonts w:ascii="TH SarabunPSK" w:hAnsi="TH SarabunPSK" w:cs="TH SarabunPSK" w:hint="cs"/>
          <w:sz w:val="32"/>
          <w:szCs w:val="32"/>
          <w:cs/>
        </w:rPr>
        <w:t xml:space="preserve">ขออนุมัติโครงการเพื่อพิจารณาจ่ายเงินสะสมและนำส่งเอกสาร เพื่อให้ที่ประชุมสภาได้พิจารณาอนุมัติ </w:t>
      </w:r>
      <w:r w:rsidR="00D76D10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D53F74" w:rsidRPr="00D53F74">
        <w:rPr>
          <w:rFonts w:ascii="TH SarabunIT๙" w:hAnsi="TH SarabunIT๙" w:cs="TH SarabunIT๙"/>
          <w:sz w:val="32"/>
          <w:szCs w:val="32"/>
          <w:cs/>
        </w:rPr>
        <w:t xml:space="preserve">จำนวน 31 โครงการ </w:t>
      </w:r>
      <w:r w:rsidRPr="00D53F74">
        <w:rPr>
          <w:rFonts w:ascii="TH SarabunIT๙" w:hAnsi="TH SarabunIT๙" w:cs="TH SarabunIT๙"/>
          <w:sz w:val="32"/>
          <w:szCs w:val="32"/>
          <w:cs/>
        </w:rPr>
        <w:t>ตามรายการดังนี้</w:t>
      </w:r>
    </w:p>
    <w:p w14:paraId="6BE4CD64" w14:textId="77777777" w:rsidR="00D40887" w:rsidRDefault="00D53F74" w:rsidP="00D53F74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F76CB6">
        <w:rPr>
          <w:rFonts w:ascii="TH SarabunIT๙" w:hAnsi="TH SarabunIT๙" w:cs="TH SarabunIT๙"/>
          <w:sz w:val="32"/>
          <w:szCs w:val="32"/>
          <w:cs/>
        </w:rPr>
        <w:t>1</w:t>
      </w:r>
      <w:r w:rsidRPr="00F76CB6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โครงการก่อสร้างถนนคอนกรีตเสริมเหล็กสายทางหลวง 41-จดเขตเขาชุมทอง</w:t>
      </w:r>
      <w:r w:rsidR="00D4088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40887">
        <w:rPr>
          <w:rFonts w:ascii="TH SarabunIT๙" w:hAnsi="TH SarabunIT๙" w:cs="TH SarabunIT๙" w:hint="cs"/>
          <w:sz w:val="32"/>
          <w:szCs w:val="32"/>
          <w:cs/>
        </w:rPr>
        <w:t>(กม.1+200 - 1+370)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42BA8E82" w14:textId="43A85EE7" w:rsidR="00D53F74" w:rsidRDefault="00D53F74" w:rsidP="00D53F7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หมู่ที่ 1 ต.ทุ่งโพธิ์ โดยทำการก่อสร้างถนนคอนกรีตผิวจราจรกว้าง 4.00 เมตร ยาว 170 เมตร หนา 0.15 เมตร หรือพื้นที่ผิวจราจรไม่น้อยกว่า 680 ตร.ม. และถมไหล่ทางด้วยหินคลุกทั้งสองข้างกว้างเฉลี่ยตามสภาพพื้นที่</w:t>
      </w:r>
      <w:r w:rsidR="00D90C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ตามแบบมาตรฐานงานทางสำหรับองค์กรปกครองส่วนท้องถิ่น พร้อมติดตั้งป้ายประชาสัมพันธ์โครงการ เป็นเงิน   482,000  บาท</w:t>
      </w:r>
    </w:p>
    <w:p w14:paraId="09F9F137" w14:textId="4D193A07" w:rsidR="00D53F74" w:rsidRDefault="00D53F74" w:rsidP="00D53F7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2.โครงการบุกเบิกถนนสายไสวา-บ้านนายจวน  หมู่ที่ 1 ต.ทุ่งโพธิ์ โดยทำการบุกเบิกถนนกว้าง 6.00 เมตร ยาว 590 เมตร และทำการถมหินร่อนผ่านตะแกรงจำนวน 160 ลบ.ม.</w:t>
      </w:r>
      <w:r w:rsidR="00D90C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และถมหินคลุกจำนวน 320 ลบ.ม.พร้อมเกลี่ยเรียบ (ตามแบบที่ อบต.ทุ่งโพธิ์กำหนด) พร้อมติดตั้งป้ายประชาสัมพันธ์โครงการ เป็นเงิน   362,000  บาท</w:t>
      </w:r>
    </w:p>
    <w:p w14:paraId="54A7723E" w14:textId="784A1106" w:rsidR="00D53F74" w:rsidRPr="00D90CF2" w:rsidRDefault="00D53F74" w:rsidP="00D53F74">
      <w:pPr>
        <w:ind w:right="-14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90CF2">
        <w:rPr>
          <w:rFonts w:ascii="TH SarabunIT๙" w:hAnsi="TH SarabunIT๙" w:cs="TH SarabunIT๙"/>
          <w:sz w:val="32"/>
          <w:szCs w:val="32"/>
          <w:cs/>
        </w:rPr>
        <w:t>3.โครงการปรับปรุงท่อเมนต์จ่ายน้ำระบบประปาผิวดินขนาดใหญ่มากบ้านทุ่งโพธิ์  หมู่ที่ 1 ต.ทุ่งโพธิ์ โดยทำการวางท่อ</w:t>
      </w:r>
      <w:r w:rsidRPr="00D90CF2">
        <w:rPr>
          <w:rFonts w:ascii="TH SarabunIT๙" w:hAnsi="TH SarabunIT๙" w:cs="TH SarabunIT๙"/>
          <w:sz w:val="32"/>
          <w:szCs w:val="32"/>
        </w:rPr>
        <w:t xml:space="preserve">HDPE 80 </w:t>
      </w:r>
      <w:r w:rsidRPr="00D90CF2">
        <w:rPr>
          <w:rFonts w:ascii="TH SarabunIT๙" w:hAnsi="TH SarabunIT๙" w:cs="TH SarabunIT๙"/>
          <w:sz w:val="32"/>
          <w:szCs w:val="32"/>
          <w:cs/>
        </w:rPr>
        <w:t>ชั้น</w:t>
      </w:r>
      <w:r w:rsidRPr="00D90CF2">
        <w:rPr>
          <w:rFonts w:ascii="TH SarabunIT๙" w:hAnsi="TH SarabunIT๙" w:cs="TH SarabunIT๙"/>
          <w:sz w:val="32"/>
          <w:szCs w:val="32"/>
        </w:rPr>
        <w:t xml:space="preserve"> PN 8 </w:t>
      </w:r>
      <w:r w:rsidRPr="00D90CF2">
        <w:rPr>
          <w:rFonts w:ascii="TH SarabunIT๙" w:hAnsi="TH SarabunIT๙" w:cs="TH SarabunIT๙"/>
          <w:sz w:val="32"/>
          <w:szCs w:val="32"/>
          <w:cs/>
        </w:rPr>
        <w:t>ขนาด Ø 110 มม. ระยะทางยาว 2,300 เมตร  และวางท่อ</w:t>
      </w:r>
      <w:r w:rsidRPr="00D90CF2">
        <w:rPr>
          <w:rFonts w:ascii="TH SarabunIT๙" w:hAnsi="TH SarabunIT๙" w:cs="TH SarabunIT๙"/>
          <w:sz w:val="32"/>
          <w:szCs w:val="32"/>
        </w:rPr>
        <w:t xml:space="preserve">HDPE 80 </w:t>
      </w:r>
      <w:r w:rsidRPr="00D90CF2">
        <w:rPr>
          <w:rFonts w:ascii="TH SarabunIT๙" w:hAnsi="TH SarabunIT๙" w:cs="TH SarabunIT๙"/>
          <w:sz w:val="32"/>
          <w:szCs w:val="32"/>
          <w:cs/>
        </w:rPr>
        <w:t>ชั้น</w:t>
      </w:r>
      <w:r w:rsidRPr="00D90CF2">
        <w:rPr>
          <w:rFonts w:ascii="TH SarabunIT๙" w:hAnsi="TH SarabunIT๙" w:cs="TH SarabunIT๙"/>
          <w:sz w:val="32"/>
          <w:szCs w:val="32"/>
        </w:rPr>
        <w:t xml:space="preserve"> PN 8 </w:t>
      </w:r>
      <w:r w:rsidRPr="00D90CF2">
        <w:rPr>
          <w:rFonts w:ascii="TH SarabunIT๙" w:hAnsi="TH SarabunIT๙" w:cs="TH SarabunIT๙"/>
          <w:sz w:val="32"/>
          <w:szCs w:val="32"/>
          <w:cs/>
        </w:rPr>
        <w:t>ขนาด Ø 63 มม. ระยะทางยาว 1,150 เมตร (ตามแบบที่ อบต.ทุ่งโพธิ์กำหนด) พร้อมติดตั้งป้ายประชาสัมพันธ์โครงการ เป็นเงิน   1,874,000  บาท</w:t>
      </w:r>
    </w:p>
    <w:p w14:paraId="36D69542" w14:textId="359B266D" w:rsidR="00D53F74" w:rsidRDefault="00D53F74" w:rsidP="00D53F7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35F02" w:rsidRPr="00035F02">
        <w:rPr>
          <w:rFonts w:ascii="TH SarabunIT๙" w:hAnsi="TH SarabunIT๙" w:cs="TH SarabunIT๙"/>
          <w:sz w:val="32"/>
          <w:szCs w:val="32"/>
          <w:cs/>
        </w:rPr>
        <w:t>4.โครงการซ่อมแซมถนนหินคลุกสายสามแยกชายเขาชุมทอง-เขตเขาชุมทอง</w:t>
      </w:r>
      <w:r w:rsidR="00035F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หมู่ที่ 1 ต.ทุ่งโพธิ์ โดยทำการซ่อมแซมถนนกว้าง 4.00 เมตร ยาว 600 เมตร โดยใช้หินคลุกซ่อมแซมในส</w:t>
      </w:r>
      <w:r w:rsidR="00D90CF2"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 w:hint="cs"/>
          <w:sz w:val="32"/>
          <w:szCs w:val="32"/>
          <w:cs/>
        </w:rPr>
        <w:t>วนที่ชำรุดเสียหาย จำนวน 200 ลบ.ม. พร้อมเกลี่ยเรียบ พร้อมติดตั้งป้ายประชาสัมพันธ์โครงการ เป็นเงิน   109,000  บาท</w:t>
      </w:r>
    </w:p>
    <w:p w14:paraId="6128CB8F" w14:textId="4C052BE9" w:rsidR="00D53F74" w:rsidRDefault="00D53F74" w:rsidP="00D53F7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5.โครงการซ่อมแซมถนนหินคลุกสายไสวา-ห้วยลึก  หมู่ที่ 1 ต.ทุ่งโพธิ์ โดยทำการซ่อมแซมถนนกว้าง 4.00 เมตร ยาว 700 เมตร โดยใช้หินคลุกซ่อมแซมในส</w:t>
      </w:r>
      <w:r w:rsidR="00D90CF2"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วนที่ชำรุดเสียหาย จำนวน 200 ลบ.ม. พร้อมเกลี่ยเรียบ </w:t>
      </w:r>
      <w:r w:rsidR="00D90CF2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พร้อมติดตั้งป้ายประชาสัมพันธ์โครงการ เป็นเงิน   109,000  บาท</w:t>
      </w:r>
    </w:p>
    <w:p w14:paraId="75160AD5" w14:textId="69156ED3" w:rsidR="00D53F74" w:rsidRDefault="00D53F74" w:rsidP="00D53F7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>6</w:t>
      </w:r>
      <w:r w:rsidRPr="00F76CB6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โครงการก่อสร้างถนนคอนกรีตเสริมเหล็กสายหน้าวัดแร่ฯ-ไสขัน(กม.0+000-0+100)   หมู่ที่ 2 </w:t>
      </w:r>
      <w:r w:rsidR="00145431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ต.ทุ่งโพธิ์ โดยทำการก่อสร้างถนนคอนกรีตผิวจราจรกว้าง 4.00 เมตร ยาว 100 เมตร หนา 0.15 เมตรหรือพื้นที่ผิวจราจรไม่น้อยกว่า 398 ตร.ม. และถมไหล่ทางด้วยหินคลุกทั้งสองข้างกว้างเฉลี่ยตามสภาพพื้นที่ ตามแบบมาตรฐานงานทางสำหรับองค์กรปกครองส่วนท้องถิ่น พร้อมติดตั้งป้ายประชาสัมพันธ์โครงการ เป็นเงิน   474,000  บาท</w:t>
      </w:r>
    </w:p>
    <w:p w14:paraId="75D05A4F" w14:textId="4BB1A2C7" w:rsidR="00D53F74" w:rsidRDefault="00D53F74" w:rsidP="00D53F7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7.โครงการซ่อมแซมถนนลาดยางสายหน้าวัดแร่ฯ-หัวสะพานแร่ หมู่ที่ 2 ต.ทุ่งโพธิ์ โดยทำการรื้อถนนเดิมออกพร้อมก่อสร้างถนนคอนกรีตผิวจราจรกว้าง 5.00 เมตร</w:t>
      </w:r>
      <w:r w:rsidR="00D90C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ยาว 10 เมตร หนา 0.15 เมตร และทำการวางท่อ คสล.ขนาด</w:t>
      </w:r>
      <w:r w:rsidR="00D90CF2">
        <w:rPr>
          <w:rFonts w:ascii="TH SarabunIT๙" w:hAnsi="TH SarabunIT๙" w:cs="TH SarabunIT๙" w:hint="cs"/>
          <w:sz w:val="32"/>
          <w:szCs w:val="32"/>
          <w:cs/>
        </w:rPr>
        <w:t xml:space="preserve">เส้นผ่าศูนย์กลาง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1.00 </w:t>
      </w:r>
      <w:r w:rsidR="00D90CF2">
        <w:rPr>
          <w:rFonts w:ascii="TH SarabunIT๙" w:hAnsi="TH SarabunIT๙" w:cs="TH SarabunIT๙" w:hint="cs"/>
          <w:sz w:val="32"/>
          <w:szCs w:val="32"/>
          <w:cs/>
        </w:rPr>
        <w:t>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ชั้น 3 จำนวน 8 ท่อน  ตามแบบมาตรฐานงานทางสำหรับองค์กรปกครองส่วนท้องถิ่น พร้อมติดตั้งป้ายประชาสัมพันธ์โครงการ เป็นเงิน   91,000  บาท</w:t>
      </w:r>
    </w:p>
    <w:p w14:paraId="55258BD3" w14:textId="12F9741D" w:rsidR="00D53F74" w:rsidRDefault="00D53F74" w:rsidP="00D53F7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8.โครงการซ่อมแซมถนนหินคลุกสายวังม่วง-สะพานไทร  หมู่ที่ 2 ต.ทุ่งโพธิ์ โดยทำการซ่อมแซมถนนกว้าง 4.00 เมตร ยาว 800 เมตร โดยใช้หินคลุกซ่อมแซมในส</w:t>
      </w:r>
      <w:r w:rsidR="00F318FD"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 w:hint="cs"/>
          <w:sz w:val="32"/>
          <w:szCs w:val="32"/>
          <w:cs/>
        </w:rPr>
        <w:t>วนที่ชำรุดเสียหาย จำนวน 250 ลบ.ม. พร้อมเกลี่ยเรียบ พร้อมติดตั้งป้ายประชาสัมพันธ์โครงการ เป็นเงิน   136,000  บาท</w:t>
      </w:r>
    </w:p>
    <w:p w14:paraId="77A73D4C" w14:textId="30A01B89" w:rsidR="00D53F74" w:rsidRDefault="00D53F74" w:rsidP="009C3A7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9.โครงการปรับปรุงถนนหินคลุกสายไสหลุมพอ  หมู่ที่ 2 ต.ทุ่งโพธิ์ โดยทำการปรับปรุงให้ถนนกว้าง 4.00 เมตร ยาว 370 เมตร โดยถมหินร่อนผ่านตะแกรงจำนวน 120 ลบ.ม.</w:t>
      </w:r>
      <w:r w:rsidR="00F318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และถมหินคลุกจำนวน 100 ลบ.ม.พร้อมเกลี่ยเรียบ พร้อมติดตั้งป้ายประชาสัมพันธ์โครงการ เป็นเงิน   105,000  บาท</w:t>
      </w:r>
    </w:p>
    <w:p w14:paraId="7CC493E5" w14:textId="1C6AA058" w:rsidR="00D53F74" w:rsidRDefault="00D53F74" w:rsidP="00D53F7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1961607" w14:textId="35D7DE04" w:rsidR="00D53F74" w:rsidRDefault="00D53F74" w:rsidP="00D53F7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56D0044" w14:textId="1755546F" w:rsidR="00D53F74" w:rsidRDefault="00D53F74" w:rsidP="00D53F74">
      <w:pPr>
        <w:ind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/10.โครงการ...</w:t>
      </w:r>
    </w:p>
    <w:p w14:paraId="3F94DEE5" w14:textId="77777777" w:rsidR="00F318FD" w:rsidRDefault="00F318FD" w:rsidP="00D53F74">
      <w:pPr>
        <w:ind w:firstLine="720"/>
        <w:jc w:val="right"/>
        <w:rPr>
          <w:rFonts w:ascii="TH SarabunIT๙" w:hAnsi="TH SarabunIT๙" w:cs="TH SarabunIT๙"/>
          <w:sz w:val="32"/>
          <w:szCs w:val="32"/>
        </w:rPr>
      </w:pPr>
    </w:p>
    <w:p w14:paraId="5AEBBCFB" w14:textId="041C6F84" w:rsidR="00D53F74" w:rsidRDefault="00D53F74" w:rsidP="00D53F7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14:paraId="36803DD3" w14:textId="5C62EBBA" w:rsidR="00CF5B82" w:rsidRDefault="00CF5B82" w:rsidP="00D53F7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CF5B82">
        <w:rPr>
          <w:rFonts w:ascii="TH SarabunIT๙" w:hAnsi="TH SarabunIT๙" w:cs="TH SarabunIT๙"/>
          <w:sz w:val="32"/>
          <w:szCs w:val="32"/>
        </w:rPr>
        <w:t>10.</w:t>
      </w:r>
      <w:r w:rsidRPr="00CF5B82">
        <w:rPr>
          <w:rFonts w:ascii="TH SarabunIT๙" w:hAnsi="TH SarabunIT๙" w:cs="TH SarabunIT๙"/>
          <w:sz w:val="32"/>
          <w:szCs w:val="32"/>
          <w:cs/>
        </w:rPr>
        <w:t xml:space="preserve">โครงการก่อสร้างถนนคอนกรีตเสริมเหล็กสายนายู หมู่ที่ </w:t>
      </w:r>
      <w:r w:rsidRPr="00CF5B82">
        <w:rPr>
          <w:rFonts w:ascii="TH SarabunIT๙" w:hAnsi="TH SarabunIT๙" w:cs="TH SarabunIT๙"/>
          <w:sz w:val="32"/>
          <w:szCs w:val="32"/>
        </w:rPr>
        <w:t xml:space="preserve">3 </w:t>
      </w:r>
      <w:r w:rsidRPr="00CF5B82">
        <w:rPr>
          <w:rFonts w:ascii="TH SarabunIT๙" w:hAnsi="TH SarabunIT๙" w:cs="TH SarabunIT๙"/>
          <w:sz w:val="32"/>
          <w:szCs w:val="32"/>
          <w:cs/>
        </w:rPr>
        <w:t>ต.ทุ่งโพธิ์ โดยทำการก่อสร้างถนนคอนกรีต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F5B82">
        <w:rPr>
          <w:rFonts w:ascii="TH SarabunIT๙" w:hAnsi="TH SarabunIT๙" w:cs="TH SarabunIT๙"/>
          <w:sz w:val="32"/>
          <w:szCs w:val="32"/>
          <w:cs/>
        </w:rPr>
        <w:t xml:space="preserve">ผิวจราจรกว้าง </w:t>
      </w:r>
      <w:r w:rsidRPr="00CF5B82">
        <w:rPr>
          <w:rFonts w:ascii="TH SarabunIT๙" w:hAnsi="TH SarabunIT๙" w:cs="TH SarabunIT๙"/>
          <w:sz w:val="32"/>
          <w:szCs w:val="32"/>
        </w:rPr>
        <w:t xml:space="preserve">4.00 </w:t>
      </w:r>
      <w:r w:rsidRPr="00CF5B82">
        <w:rPr>
          <w:rFonts w:ascii="TH SarabunIT๙" w:hAnsi="TH SarabunIT๙" w:cs="TH SarabunIT๙"/>
          <w:sz w:val="32"/>
          <w:szCs w:val="32"/>
          <w:cs/>
        </w:rPr>
        <w:t xml:space="preserve">เมตรยาว </w:t>
      </w:r>
      <w:r w:rsidRPr="00CF5B82">
        <w:rPr>
          <w:rFonts w:ascii="TH SarabunIT๙" w:hAnsi="TH SarabunIT๙" w:cs="TH SarabunIT๙"/>
          <w:sz w:val="32"/>
          <w:szCs w:val="32"/>
        </w:rPr>
        <w:t xml:space="preserve">150 </w:t>
      </w:r>
      <w:r w:rsidRPr="00CF5B82">
        <w:rPr>
          <w:rFonts w:ascii="TH SarabunIT๙" w:hAnsi="TH SarabunIT๙" w:cs="TH SarabunIT๙"/>
          <w:sz w:val="32"/>
          <w:szCs w:val="32"/>
          <w:cs/>
        </w:rPr>
        <w:t xml:space="preserve">เมตร หนา </w:t>
      </w:r>
      <w:r w:rsidRPr="00CF5B82">
        <w:rPr>
          <w:rFonts w:ascii="TH SarabunIT๙" w:hAnsi="TH SarabunIT๙" w:cs="TH SarabunIT๙"/>
          <w:sz w:val="32"/>
          <w:szCs w:val="32"/>
        </w:rPr>
        <w:t xml:space="preserve">0.15 </w:t>
      </w:r>
      <w:r w:rsidRPr="00CF5B82">
        <w:rPr>
          <w:rFonts w:ascii="TH SarabunIT๙" w:hAnsi="TH SarabunIT๙" w:cs="TH SarabunIT๙"/>
          <w:sz w:val="32"/>
          <w:szCs w:val="32"/>
          <w:cs/>
        </w:rPr>
        <w:t xml:space="preserve">เมตรหรือพื้นที่ผิวจราจรไม่น้อยกว่า </w:t>
      </w:r>
      <w:r w:rsidRPr="00CF5B82">
        <w:rPr>
          <w:rFonts w:ascii="TH SarabunIT๙" w:hAnsi="TH SarabunIT๙" w:cs="TH SarabunIT๙"/>
          <w:sz w:val="32"/>
          <w:szCs w:val="32"/>
        </w:rPr>
        <w:t xml:space="preserve">600 </w:t>
      </w:r>
      <w:r w:rsidRPr="00CF5B82">
        <w:rPr>
          <w:rFonts w:ascii="TH SarabunIT๙" w:hAnsi="TH SarabunIT๙" w:cs="TH SarabunIT๙"/>
          <w:sz w:val="32"/>
          <w:szCs w:val="32"/>
          <w:cs/>
        </w:rPr>
        <w:t xml:space="preserve">ตร.ม. และถมไหล่ทางด้วยหินคลุกทั้งสองข้าง กว้างข้างละ </w:t>
      </w:r>
      <w:r w:rsidRPr="00CF5B82">
        <w:rPr>
          <w:rFonts w:ascii="TH SarabunIT๙" w:hAnsi="TH SarabunIT๙" w:cs="TH SarabunIT๙"/>
          <w:sz w:val="32"/>
          <w:szCs w:val="32"/>
        </w:rPr>
        <w:t xml:space="preserve">0.30 </w:t>
      </w:r>
      <w:r w:rsidRPr="00CF5B82">
        <w:rPr>
          <w:rFonts w:ascii="TH SarabunIT๙" w:hAnsi="TH SarabunIT๙" w:cs="TH SarabunIT๙"/>
          <w:sz w:val="32"/>
          <w:szCs w:val="32"/>
          <w:cs/>
        </w:rPr>
        <w:t>เมตร พร้อมวางท่อระบายน้ำคสล.(มอก.ชั้น</w:t>
      </w:r>
      <w:r w:rsidRPr="00CF5B82">
        <w:rPr>
          <w:rFonts w:ascii="TH SarabunIT๙" w:hAnsi="TH SarabunIT๙" w:cs="TH SarabunIT๙"/>
          <w:sz w:val="32"/>
          <w:szCs w:val="32"/>
        </w:rPr>
        <w:t xml:space="preserve">3) </w:t>
      </w:r>
      <w:r w:rsidRPr="00CF5B82">
        <w:rPr>
          <w:rFonts w:ascii="TH SarabunIT๙" w:hAnsi="TH SarabunIT๙" w:cs="TH SarabunIT๙"/>
          <w:sz w:val="32"/>
          <w:szCs w:val="32"/>
          <w:cs/>
        </w:rPr>
        <w:t xml:space="preserve">ขนาด </w:t>
      </w:r>
      <w:r w:rsidRPr="00CF5B82">
        <w:rPr>
          <w:rFonts w:ascii="TH SarabunIT๙" w:hAnsi="TH SarabunIT๙" w:cs="TH SarabunIT๙"/>
          <w:sz w:val="32"/>
          <w:szCs w:val="32"/>
        </w:rPr>
        <w:t xml:space="preserve">Ø 0.60x1.00 </w:t>
      </w:r>
      <w:r w:rsidRPr="00CF5B82">
        <w:rPr>
          <w:rFonts w:ascii="TH SarabunIT๙" w:hAnsi="TH SarabunIT๙" w:cs="TH SarabunIT๙"/>
          <w:sz w:val="32"/>
          <w:szCs w:val="32"/>
          <w:cs/>
        </w:rPr>
        <w:t xml:space="preserve">เมตร จำนวน </w:t>
      </w:r>
      <w:r w:rsidRPr="00CF5B82">
        <w:rPr>
          <w:rFonts w:ascii="TH SarabunIT๙" w:hAnsi="TH SarabunIT๙" w:cs="TH SarabunIT๙"/>
          <w:sz w:val="32"/>
          <w:szCs w:val="32"/>
        </w:rPr>
        <w:t xml:space="preserve">5 </w:t>
      </w:r>
      <w:r w:rsidRPr="00CF5B82">
        <w:rPr>
          <w:rFonts w:ascii="TH SarabunIT๙" w:hAnsi="TH SarabunIT๙" w:cs="TH SarabunIT๙"/>
          <w:sz w:val="32"/>
          <w:szCs w:val="32"/>
          <w:cs/>
        </w:rPr>
        <w:t xml:space="preserve">ท่อน ตามแบบมาตรฐานงานทางสำหรับองค์กรปกครองส่วนท้องถิ่น  พร้อมติดตั้งป้ายประชาสัมพันธ์โครงการ เป็นเงิน   </w:t>
      </w:r>
      <w:r w:rsidRPr="00CF5B82">
        <w:rPr>
          <w:rFonts w:ascii="TH SarabunIT๙" w:hAnsi="TH SarabunIT๙" w:cs="TH SarabunIT๙"/>
          <w:sz w:val="32"/>
          <w:szCs w:val="32"/>
        </w:rPr>
        <w:t xml:space="preserve">459,000  </w:t>
      </w:r>
      <w:r w:rsidRPr="00CF5B82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5A6F6BCD" w14:textId="3AD91ED2" w:rsidR="00D53F74" w:rsidRPr="00394D40" w:rsidRDefault="00D53F74" w:rsidP="00D53F7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94D40">
        <w:rPr>
          <w:rFonts w:ascii="TH SarabunIT๙" w:hAnsi="TH SarabunIT๙" w:cs="TH SarabunIT๙" w:hint="cs"/>
          <w:sz w:val="32"/>
          <w:szCs w:val="32"/>
          <w:cs/>
        </w:rPr>
        <w:t>11.</w:t>
      </w:r>
      <w:r w:rsidR="00DB27B5" w:rsidRPr="00394D40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DB27B5">
        <w:rPr>
          <w:rFonts w:ascii="TH SarabunIT๙" w:hAnsi="TH SarabunIT๙" w:cs="TH SarabunIT๙" w:hint="cs"/>
          <w:sz w:val="32"/>
          <w:szCs w:val="32"/>
          <w:cs/>
        </w:rPr>
        <w:t>ก่อสร้างโรงสูบน้ำดิบบริเวณระบบประปานบเขาเตริก</w:t>
      </w:r>
      <w:r w:rsidRPr="00394D40">
        <w:rPr>
          <w:rFonts w:ascii="TH SarabunIT๙" w:hAnsi="TH SarabunIT๙" w:cs="TH SarabunIT๙" w:hint="cs"/>
          <w:sz w:val="32"/>
          <w:szCs w:val="32"/>
          <w:cs/>
        </w:rPr>
        <w:t xml:space="preserve">  หมู่ที่ 3  ต.ทุ่งโพธิ์ โดยทำการก่อสร้างโรงสูบน้ำดิบขนาดกว้าง 2.00 เมตร ยาว 2.00 เมตรพร้อมงานวางท่อ คสล.เพื่อระบายน้ำบริเวณที่ตั้งประปา </w:t>
      </w:r>
      <w:r w:rsidR="00DB27B5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394D40">
        <w:rPr>
          <w:rFonts w:ascii="TH SarabunIT๙" w:hAnsi="TH SarabunIT๙" w:cs="TH SarabunIT๙" w:hint="cs"/>
          <w:sz w:val="32"/>
          <w:szCs w:val="32"/>
          <w:cs/>
        </w:rPr>
        <w:t>(ตามแบบที่อบต.ทุ่งโพธิ์กำหนด)  พร้อมติดตั้งป้ายประชาสัมพันธ์โครงการ เป็นเงิน   72,000  บาท</w:t>
      </w:r>
    </w:p>
    <w:p w14:paraId="7F877415" w14:textId="37F04EA1" w:rsidR="00D53F74" w:rsidRDefault="00D53F74" w:rsidP="00D53F7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12.โครงการซ่อมแซมถนนหินคลุกสายสวนลุ่ม-คลองประ  หมู่ที่ 3 ต.ทุ่งโพธิ์ โดยทำการซ่อมแซมถนน</w:t>
      </w:r>
      <w:r w:rsidR="00145431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กว้าง 4.00 เมตร ยาว 700 เมตร โดยใช้หินคลุกซ่อมแซมในส</w:t>
      </w:r>
      <w:r w:rsidR="00F318FD"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 w:hint="cs"/>
          <w:sz w:val="32"/>
          <w:szCs w:val="32"/>
          <w:cs/>
        </w:rPr>
        <w:t>วนที่ชำรุดเสียหาย จำนวน 240 ลบ.ม. พร้อมเกลี่ยเรียบ พร้อมติดตั้งป้ายประชาสัมพันธ์โครงการ เป็นเงิน   130,000  บาท</w:t>
      </w:r>
    </w:p>
    <w:p w14:paraId="0A7D36F4" w14:textId="19054EE9" w:rsidR="00D53F74" w:rsidRDefault="00D53F74" w:rsidP="00D53F7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13.โครงการซ่อมแซมถนนหินคลุกสายศาลาประชุม-คลองปราบ  หมู่ที่ 3 ต.ทุ่งโพธิ์ โดยทำการซ่อมแซมถนนกว้าง 4.00 เมตร ยาว 400 เมตร โดยใช้หินคลุกซ่อมแซมในส</w:t>
      </w:r>
      <w:r w:rsidR="00F318FD"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วนที่ชำรุดเสียหาย จำนวน 160 ลบ.ม. </w:t>
      </w:r>
      <w:r w:rsidR="00145431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>พร้อมเกลี่ยเรียบ พร้อมติดตั้งป้ายประชาสัมพันธ์โครงการ เป็นเงิน   87,000  บาท</w:t>
      </w:r>
    </w:p>
    <w:p w14:paraId="00B1E2B8" w14:textId="3E0FA805" w:rsidR="00D53F74" w:rsidRDefault="00D53F74" w:rsidP="00D53F7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>14.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โครงการก่อสร้างฝายกั้นน้ำบริเวณบ้านนาสาคร  หมู่ที่ 4 ต.ทุ่งโพธิ์ โดยทำการก่อสร้างฝายกั้นน้ำ</w:t>
      </w:r>
      <w:r w:rsidR="00145431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กว้าง 8.00 เมตร สันฝายสูง 1.50 เมตร ผนังข้างสูง 3.00 เมตร (ตามแบบมาตรฐานฝายน้ำล้น มข.2527) </w:t>
      </w:r>
      <w:r w:rsidR="00145431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>พร้อมขุดลอกหน้าฝายระยะทางยาว 100 เมตร (ตามแบบที่ อบต.ทุ่งโพธิ์กำหนด)  พร้อมติดตั้งป้ายประชาสัมพันธ์โครงการ เป็นเงิน   723,000  บาท</w:t>
      </w:r>
    </w:p>
    <w:p w14:paraId="43536989" w14:textId="377E9F7A" w:rsidR="00D53F74" w:rsidRDefault="00D53F74" w:rsidP="00D53F7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15.โครงการก่อสร้างระบบประปาบ้านโคกขี้เหล็ก  หมู่ที่ 4 ต.ทุ่งโพธิ์ โดยทำการก่อสร้างฐานรากหอถัง</w:t>
      </w:r>
      <w:r w:rsidR="00145431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แชมเปญ งานขนย้ายพร้อมติดตั้งหอถังแชมเปญและถังกรองสนิมเหล็ก และงานขยายท่อเมนจ่ายน้ำโดยใช้ท่อ </w:t>
      </w:r>
      <w:r w:rsidR="008226D2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8226D2">
        <w:rPr>
          <w:rFonts w:ascii="TH SarabunIT๙" w:hAnsi="TH SarabunIT๙" w:cs="TH SarabunIT๙"/>
          <w:sz w:val="32"/>
          <w:szCs w:val="32"/>
        </w:rPr>
        <w:t xml:space="preserve">HDPE PN8 </w:t>
      </w:r>
      <w:r w:rsidRPr="008226D2">
        <w:rPr>
          <w:rFonts w:ascii="TH SarabunIT๙" w:hAnsi="TH SarabunIT๙" w:cs="TH SarabunIT๙" w:hint="cs"/>
          <w:sz w:val="32"/>
          <w:szCs w:val="32"/>
          <w:cs/>
        </w:rPr>
        <w:t xml:space="preserve">ขนาด </w:t>
      </w:r>
      <w:r w:rsidR="008226D2" w:rsidRPr="008226D2">
        <w:rPr>
          <w:rFonts w:ascii="Angsana New" w:hAnsi="Angsana New"/>
          <w:sz w:val="32"/>
          <w:szCs w:val="32"/>
          <w:cs/>
        </w:rPr>
        <w:t>Ø</w:t>
      </w:r>
      <w:r w:rsidRPr="008226D2">
        <w:rPr>
          <w:rFonts w:ascii="TH SarabunIT๙" w:hAnsi="TH SarabunIT๙" w:cs="TH SarabunIT๙" w:hint="cs"/>
          <w:sz w:val="32"/>
          <w:szCs w:val="32"/>
          <w:cs/>
        </w:rPr>
        <w:t>63  มม.ระยะทางยาว 808 เมตร(ตามแบบที่ อบต.ทุ่งโพธิ์กำหนด)  พร้อมติดตั้งป้าย</w:t>
      </w:r>
      <w:r>
        <w:rPr>
          <w:rFonts w:ascii="TH SarabunIT๙" w:hAnsi="TH SarabunIT๙" w:cs="TH SarabunIT๙" w:hint="cs"/>
          <w:sz w:val="32"/>
          <w:szCs w:val="32"/>
          <w:cs/>
        </w:rPr>
        <w:t>ประชาสัมพันธ์โครงการ เป็นเงิน   763,000  บาท</w:t>
      </w:r>
    </w:p>
    <w:p w14:paraId="331C3931" w14:textId="15C793A1" w:rsidR="00931A81" w:rsidRPr="00113926" w:rsidRDefault="00D53F74" w:rsidP="00931A8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>16</w:t>
      </w:r>
      <w:r w:rsidRPr="00113926">
        <w:rPr>
          <w:rFonts w:ascii="TH SarabunIT๙" w:hAnsi="TH SarabunIT๙" w:cs="TH SarabunIT๙"/>
          <w:sz w:val="32"/>
          <w:szCs w:val="32"/>
        </w:rPr>
        <w:t>.</w:t>
      </w:r>
      <w:r w:rsidRPr="00113926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โครงการปรับปรุงถนนสายทางหลวง 4227-โรงเรียนไสหินตั้ง 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113926">
        <w:rPr>
          <w:rFonts w:ascii="TH SarabunIT๙" w:hAnsi="TH SarabunIT๙" w:cs="TH SarabunIT๙" w:hint="cs"/>
          <w:sz w:val="32"/>
          <w:szCs w:val="32"/>
          <w:cs/>
        </w:rPr>
        <w:t xml:space="preserve"> ต.ทุ่งโพธิ์ </w:t>
      </w:r>
      <w:r w:rsidR="00931A81" w:rsidRPr="00113926">
        <w:rPr>
          <w:rFonts w:ascii="TH SarabunIT๙" w:hAnsi="TH SarabunIT๙" w:cs="TH SarabunIT๙" w:hint="cs"/>
          <w:sz w:val="32"/>
          <w:szCs w:val="32"/>
          <w:cs/>
        </w:rPr>
        <w:t>โดยทำการ</w:t>
      </w:r>
      <w:r w:rsidR="00931A81">
        <w:rPr>
          <w:rFonts w:ascii="TH SarabunIT๙" w:hAnsi="TH SarabunIT๙" w:cs="TH SarabunIT๙" w:hint="cs"/>
          <w:sz w:val="32"/>
          <w:szCs w:val="32"/>
          <w:cs/>
        </w:rPr>
        <w:t xml:space="preserve">ปรับปรุงถนน </w:t>
      </w:r>
      <w:r w:rsidR="00931A81" w:rsidRPr="00F42671">
        <w:rPr>
          <w:rFonts w:ascii="TH SarabunIT๙" w:hAnsi="TH SarabunIT๙" w:cs="TH SarabunIT๙" w:hint="cs"/>
          <w:sz w:val="32"/>
          <w:szCs w:val="32"/>
          <w:u w:val="single"/>
          <w:cs/>
        </w:rPr>
        <w:t>ช่วงที่ 1</w:t>
      </w:r>
      <w:r w:rsidR="00931A81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="00931A81">
        <w:rPr>
          <w:rFonts w:ascii="TH SarabunIT๙" w:hAnsi="TH SarabunIT๙" w:cs="TH SarabunIT๙" w:hint="cs"/>
          <w:sz w:val="32"/>
          <w:szCs w:val="32"/>
          <w:cs/>
        </w:rPr>
        <w:t>โดยทำการปูทับผิวจราจรแอสฟัลท์</w:t>
      </w:r>
      <w:r w:rsidR="00931A81" w:rsidRPr="00113926">
        <w:rPr>
          <w:rFonts w:ascii="TH SarabunIT๙" w:hAnsi="TH SarabunIT๙" w:cs="TH SarabunIT๙" w:hint="cs"/>
          <w:sz w:val="32"/>
          <w:szCs w:val="32"/>
          <w:cs/>
        </w:rPr>
        <w:t>ติกคอนกรีต</w:t>
      </w:r>
      <w:r w:rsidR="00931A81">
        <w:rPr>
          <w:rFonts w:ascii="TH SarabunIT๙" w:hAnsi="TH SarabunIT๙" w:cs="TH SarabunIT๙" w:hint="cs"/>
          <w:sz w:val="32"/>
          <w:szCs w:val="32"/>
          <w:cs/>
        </w:rPr>
        <w:t>ถนน</w:t>
      </w:r>
      <w:r w:rsidR="00931A81" w:rsidRPr="00113926">
        <w:rPr>
          <w:rFonts w:ascii="TH SarabunIT๙" w:hAnsi="TH SarabunIT๙" w:cs="TH SarabunIT๙" w:hint="cs"/>
          <w:sz w:val="32"/>
          <w:szCs w:val="32"/>
          <w:cs/>
        </w:rPr>
        <w:t>กว้าง 4.00 ม.ยาว 150 เมตร หนา 0.05 เมตรหรือพื้นที่ผิวจราจรไม่น้อยกว่า 600 ตร.ม.</w:t>
      </w:r>
      <w:r w:rsidR="00931A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31A81" w:rsidRPr="00F42671">
        <w:rPr>
          <w:rFonts w:ascii="TH SarabunIT๙" w:hAnsi="TH SarabunIT๙" w:cs="TH SarabunIT๙" w:hint="cs"/>
          <w:sz w:val="32"/>
          <w:szCs w:val="32"/>
          <w:u w:val="single"/>
          <w:cs/>
        </w:rPr>
        <w:t>ช่วงที่</w:t>
      </w:r>
      <w:r w:rsidR="00931A81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="00931A81" w:rsidRPr="00F42671">
        <w:rPr>
          <w:rFonts w:ascii="TH SarabunIT๙" w:hAnsi="TH SarabunIT๙" w:cs="TH SarabunIT๙" w:hint="cs"/>
          <w:sz w:val="32"/>
          <w:szCs w:val="32"/>
          <w:u w:val="single"/>
          <w:cs/>
        </w:rPr>
        <w:t>2</w:t>
      </w:r>
      <w:r w:rsidR="00931A81">
        <w:rPr>
          <w:rFonts w:ascii="TH SarabunIT๙" w:hAnsi="TH SarabunIT๙" w:cs="TH SarabunIT๙" w:hint="cs"/>
          <w:sz w:val="32"/>
          <w:szCs w:val="32"/>
          <w:cs/>
        </w:rPr>
        <w:t xml:space="preserve"> โดย</w:t>
      </w:r>
      <w:r w:rsidR="00931A81" w:rsidRPr="00113926">
        <w:rPr>
          <w:rFonts w:ascii="TH SarabunIT๙" w:hAnsi="TH SarabunIT๙" w:cs="TH SarabunIT๙" w:hint="cs"/>
          <w:sz w:val="32"/>
          <w:szCs w:val="32"/>
          <w:cs/>
        </w:rPr>
        <w:t>ทำการรื้อถนนเดิมออกพร้อมก่อสร้างถนนคอนกรีตใหม่</w:t>
      </w:r>
      <w:r w:rsidR="00931A81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931A81" w:rsidRPr="00113926">
        <w:rPr>
          <w:rFonts w:ascii="TH SarabunIT๙" w:hAnsi="TH SarabunIT๙" w:cs="TH SarabunIT๙" w:hint="cs"/>
          <w:sz w:val="32"/>
          <w:szCs w:val="32"/>
          <w:cs/>
        </w:rPr>
        <w:t>ผิวจราจรกว้าง 4.00 ม.ยาว 25 เมตร หนา 0.15 เมตร ตามแบบมาตรฐานงานทางสำหรับองค์กรปกครองส่วนท้องถิ่น  พร้อมติดตั้งป้ายประชาสัมพันธ์โครงการ เป็นเงิน</w:t>
      </w:r>
      <w:r w:rsidR="00931A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31A81" w:rsidRPr="00113926">
        <w:rPr>
          <w:rFonts w:ascii="TH SarabunIT๙" w:hAnsi="TH SarabunIT๙" w:cs="TH SarabunIT๙" w:hint="cs"/>
          <w:sz w:val="32"/>
          <w:szCs w:val="32"/>
          <w:cs/>
        </w:rPr>
        <w:t>333,000</w:t>
      </w:r>
      <w:r w:rsidR="00931A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31A81" w:rsidRPr="00113926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14:paraId="336AA346" w14:textId="59F743E4" w:rsidR="00D53F74" w:rsidRDefault="00D53F74" w:rsidP="00D53F7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17.โครงการซ่อมแซมถนนหินคลุกสายโคกขี้เหล็ก-ช่องลม  หมู่ที่ 4 ต.ทุ่งโพธิ์ โดยทำการซ่อมแซมถนน</w:t>
      </w:r>
      <w:r w:rsidR="00145431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กว้าง 3.00 เมตร ยาว 900 เมตร โดยใช้หินคลุกซ่อมแซมในส</w:t>
      </w:r>
      <w:r w:rsidR="00E1410A"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 w:hint="cs"/>
          <w:sz w:val="32"/>
          <w:szCs w:val="32"/>
          <w:cs/>
        </w:rPr>
        <w:t>วนที่ชำรุดเสียหาย จำนวน 180 ลบ.ม. พร้อมเกลี่ยเรียบ พร้อมติดตั้งป้ายประชาสัมพันธ์โครงการ เป็นเงิน</w:t>
      </w:r>
      <w:r w:rsidR="00A96B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98,000</w:t>
      </w:r>
      <w:r w:rsidR="00A96B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14:paraId="1D06826F" w14:textId="7DF467CD" w:rsidR="00D53F74" w:rsidRDefault="00D53F74" w:rsidP="00D53F7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18.โครงการซ่อมแซมถนนหินคลุกสายไสปรง-ช่องลม  หมู่ที่ 4 ต.ทุ่งโพธิ์ โดยทำการซ่อมแซมถนน</w:t>
      </w:r>
      <w:r w:rsidR="00145431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กว้าง 3.00 เมตร ยาว 1,000 เมตร โดยใช้หินคลุกซ่อมแซมในส</w:t>
      </w:r>
      <w:r w:rsidR="00A96B74"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 w:hint="cs"/>
          <w:sz w:val="32"/>
          <w:szCs w:val="32"/>
          <w:cs/>
        </w:rPr>
        <w:t>วนที่ชำรุดเสียหาย จำนวน 200 ลบ.ม. พร้อมเกลี่ยเรียบ พร้อมติดตั้งป้ายประชาสัมพันธ์โครงการ เป็นเงิน   109,000  บาท</w:t>
      </w:r>
    </w:p>
    <w:p w14:paraId="441C4473" w14:textId="3685DBF1" w:rsidR="00D53F74" w:rsidRPr="00841EFA" w:rsidRDefault="00D53F74" w:rsidP="00D53F7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41EFA">
        <w:rPr>
          <w:rFonts w:ascii="TH SarabunIT๙" w:hAnsi="TH SarabunIT๙" w:cs="TH SarabunIT๙"/>
          <w:sz w:val="32"/>
          <w:szCs w:val="32"/>
        </w:rPr>
        <w:t>19.</w:t>
      </w:r>
      <w:r w:rsidRPr="00841EFA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โครงการก่อสร้างท่อลอดเหลี่ยมถนนสายหน้าวัดเทพทอง-จดเขตหมู่ 8 หมู่ที่ 5 ต.ทุ่งโพธิ์ โดยทำการก่อสร้างท่อลอดเหลี่ยมขนาดกว้าง 1.80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เมตร </w:t>
      </w:r>
      <w:r w:rsidRPr="00841EFA">
        <w:rPr>
          <w:rFonts w:ascii="TH SarabunIT๙" w:hAnsi="TH SarabunIT๙" w:cs="TH SarabunIT๙" w:hint="cs"/>
          <w:sz w:val="32"/>
          <w:szCs w:val="32"/>
          <w:cs/>
        </w:rPr>
        <w:t xml:space="preserve">สูง 1.80 </w:t>
      </w:r>
      <w:r>
        <w:rPr>
          <w:rFonts w:ascii="TH SarabunIT๙" w:hAnsi="TH SarabunIT๙" w:cs="TH SarabunIT๙" w:hint="cs"/>
          <w:sz w:val="32"/>
          <w:szCs w:val="32"/>
          <w:cs/>
        </w:rPr>
        <w:t>เมตร</w:t>
      </w:r>
      <w:r w:rsidRPr="00841EFA">
        <w:rPr>
          <w:rFonts w:ascii="TH SarabunIT๙" w:hAnsi="TH SarabunIT๙" w:cs="TH SarabunIT๙" w:hint="cs"/>
          <w:sz w:val="32"/>
          <w:szCs w:val="32"/>
          <w:cs/>
        </w:rPr>
        <w:t xml:space="preserve">ยาว 6.00 </w:t>
      </w:r>
      <w:r>
        <w:rPr>
          <w:rFonts w:ascii="TH SarabunIT๙" w:hAnsi="TH SarabunIT๙" w:cs="TH SarabunIT๙" w:hint="cs"/>
          <w:sz w:val="32"/>
          <w:szCs w:val="32"/>
          <w:cs/>
        </w:rPr>
        <w:t>เมตร</w:t>
      </w:r>
      <w:r w:rsidR="001454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41EFA">
        <w:rPr>
          <w:rFonts w:ascii="TH SarabunIT๙" w:hAnsi="TH SarabunIT๙" w:cs="TH SarabunIT๙" w:hint="cs"/>
          <w:sz w:val="32"/>
          <w:szCs w:val="32"/>
          <w:cs/>
        </w:rPr>
        <w:t>(ชนิด2 ช่อง) ตามแบบมาตรฐานงานทางสำหรับ</w:t>
      </w:r>
      <w:r w:rsidR="00A96B74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</w:t>
      </w:r>
      <w:r w:rsidRPr="00841EFA">
        <w:rPr>
          <w:rFonts w:ascii="TH SarabunIT๙" w:hAnsi="TH SarabunIT๙" w:cs="TH SarabunIT๙" w:hint="cs"/>
          <w:sz w:val="32"/>
          <w:szCs w:val="32"/>
          <w:cs/>
        </w:rPr>
        <w:t>ท้องถิ่นพร้อมติดตั้งป้ายประชาสัมพันธ์โครงการ เป็นเงิน   442,000  บาท</w:t>
      </w:r>
    </w:p>
    <w:p w14:paraId="0B7AD41C" w14:textId="7851EEF9" w:rsidR="00D53F74" w:rsidRDefault="00D53F74" w:rsidP="00D53F7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20</w:t>
      </w:r>
      <w:r w:rsidRPr="00394D40">
        <w:rPr>
          <w:rFonts w:ascii="TH SarabunIT๙" w:hAnsi="TH SarabunIT๙" w:cs="TH SarabunIT๙" w:hint="cs"/>
          <w:sz w:val="32"/>
          <w:szCs w:val="32"/>
          <w:cs/>
        </w:rPr>
        <w:t>.โครงการซ่อมแซมฝาย</w:t>
      </w:r>
      <w:r w:rsidR="00C3365D">
        <w:rPr>
          <w:rFonts w:ascii="TH SarabunIT๙" w:hAnsi="TH SarabunIT๙" w:cs="TH SarabunIT๙" w:hint="cs"/>
          <w:sz w:val="32"/>
          <w:szCs w:val="32"/>
          <w:cs/>
        </w:rPr>
        <w:t>กั้นน้ำ</w:t>
      </w:r>
      <w:r w:rsidRPr="00394D40">
        <w:rPr>
          <w:rFonts w:ascii="TH SarabunIT๙" w:hAnsi="TH SarabunIT๙" w:cs="TH SarabunIT๙" w:hint="cs"/>
          <w:sz w:val="32"/>
          <w:szCs w:val="32"/>
          <w:cs/>
        </w:rPr>
        <w:t>พร้อมขุดลอกหน้าฝายบริเวณบ้านทุ่งนาใหม่  หมู่ที่ 5 ต.ทุ่งโพธิ์ โดยทำการก่อสร้างสันฝายกว้าง 0.30 เมตร ยาว 22.00 เมตร สูง 1.70 เมตร พร้อมขุดลอกหน้าฝายปริมาณดินขุดไม่น้อยกว่า 1,230 ลบ.ม. (ตามแบบที่ อบต.ทุ่งโพธิ์กำหนด)  พร้อมติดตั้งป้ายประชาสัมพันธ์โครงการ เป็นเงิน</w:t>
      </w:r>
      <w:r w:rsidR="001454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4D40">
        <w:rPr>
          <w:rFonts w:ascii="TH SarabunIT๙" w:hAnsi="TH SarabunIT๙" w:cs="TH SarabunIT๙" w:hint="cs"/>
          <w:sz w:val="32"/>
          <w:szCs w:val="32"/>
          <w:cs/>
        </w:rPr>
        <w:t>23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394D40">
        <w:rPr>
          <w:rFonts w:ascii="TH SarabunIT๙" w:hAnsi="TH SarabunIT๙" w:cs="TH SarabunIT๙" w:hint="cs"/>
          <w:sz w:val="32"/>
          <w:szCs w:val="32"/>
          <w:cs/>
        </w:rPr>
        <w:t>,000  บาท</w:t>
      </w:r>
    </w:p>
    <w:p w14:paraId="1ACDB9F9" w14:textId="28CC61E6" w:rsidR="00D53F74" w:rsidRDefault="00D53F74" w:rsidP="00D53F74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/21.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โครงการ...</w:t>
      </w:r>
    </w:p>
    <w:p w14:paraId="76CBED7C" w14:textId="77777777" w:rsidR="00D53F74" w:rsidRDefault="00D53F74" w:rsidP="00D53F74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65566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C65566">
        <w:rPr>
          <w:rFonts w:ascii="TH SarabunIT๙" w:hAnsi="TH SarabunIT๙" w:cs="TH SarabunIT๙" w:hint="cs"/>
          <w:sz w:val="32"/>
          <w:szCs w:val="32"/>
          <w:cs/>
        </w:rPr>
        <w:t>.โครงการขยายเขตประปาบ้านอายเลา หมู่ที่ 5 ต.ทุ่งโพธิ์ โดยทำการวางท่อ</w:t>
      </w:r>
      <w:r w:rsidRPr="00C65566">
        <w:rPr>
          <w:rFonts w:ascii="TH SarabunIT๙" w:hAnsi="TH SarabunIT๙" w:cs="TH SarabunIT๙"/>
          <w:sz w:val="32"/>
          <w:szCs w:val="32"/>
        </w:rPr>
        <w:t xml:space="preserve">HDPE 80 </w:t>
      </w:r>
      <w:r w:rsidRPr="00C65566">
        <w:rPr>
          <w:rFonts w:ascii="TH SarabunIT๙" w:hAnsi="TH SarabunIT๙" w:cs="TH SarabunIT๙" w:hint="cs"/>
          <w:sz w:val="32"/>
          <w:szCs w:val="32"/>
          <w:cs/>
        </w:rPr>
        <w:t>ชั้น</w:t>
      </w:r>
      <w:r w:rsidRPr="00C65566">
        <w:rPr>
          <w:rFonts w:ascii="TH SarabunIT๙" w:hAnsi="TH SarabunIT๙" w:cs="TH SarabunIT๙"/>
          <w:sz w:val="32"/>
          <w:szCs w:val="32"/>
        </w:rPr>
        <w:t xml:space="preserve"> PN 8 </w:t>
      </w:r>
      <w:r w:rsidRPr="00C65566">
        <w:rPr>
          <w:rFonts w:ascii="TH SarabunIT๙" w:hAnsi="TH SarabunIT๙" w:cs="TH SarabunIT๙" w:hint="cs"/>
          <w:sz w:val="32"/>
          <w:szCs w:val="32"/>
          <w:cs/>
        </w:rPr>
        <w:t>ขนาด</w:t>
      </w:r>
    </w:p>
    <w:p w14:paraId="189F6075" w14:textId="3C5D0ABC" w:rsidR="00D53F74" w:rsidRDefault="00D53F74" w:rsidP="00145431">
      <w:pPr>
        <w:contextualSpacing/>
        <w:rPr>
          <w:rFonts w:ascii="TH SarabunIT๙" w:hAnsi="TH SarabunIT๙" w:cs="TH SarabunIT๙"/>
          <w:sz w:val="32"/>
          <w:szCs w:val="32"/>
        </w:rPr>
      </w:pPr>
      <w:r w:rsidRPr="00C65566">
        <w:rPr>
          <w:rFonts w:ascii="Angsana New" w:hAnsi="Angsana New"/>
          <w:sz w:val="32"/>
          <w:szCs w:val="32"/>
          <w:cs/>
        </w:rPr>
        <w:t>Ø</w:t>
      </w:r>
      <w:r w:rsidRPr="00C65566">
        <w:rPr>
          <w:rFonts w:ascii="TH SarabunIT๙" w:hAnsi="TH SarabunIT๙" w:cs="TH SarabunIT๙" w:hint="cs"/>
          <w:sz w:val="32"/>
          <w:szCs w:val="32"/>
          <w:cs/>
        </w:rPr>
        <w:t xml:space="preserve"> 90 มม. ระยะทางยาว 680 เมตร  (ตามแบบที่ อบต.ทุ่งโพธิ์กำหนด)  พร้อมติดตั้งป้ายประชาสัมพันธ์โครงการ </w:t>
      </w:r>
    </w:p>
    <w:p w14:paraId="0227F1F8" w14:textId="75C4C3FB" w:rsidR="00D53F74" w:rsidRPr="00C65566" w:rsidRDefault="00D53F74" w:rsidP="00D53F74">
      <w:pPr>
        <w:contextualSpacing/>
        <w:rPr>
          <w:rFonts w:ascii="TH SarabunIT๙" w:hAnsi="TH SarabunIT๙" w:cs="TH SarabunIT๙"/>
          <w:sz w:val="32"/>
          <w:szCs w:val="32"/>
        </w:rPr>
      </w:pPr>
      <w:r w:rsidRPr="00C65566">
        <w:rPr>
          <w:rFonts w:ascii="TH SarabunIT๙" w:hAnsi="TH SarabunIT๙" w:cs="TH SarabunIT๙" w:hint="cs"/>
          <w:sz w:val="32"/>
          <w:szCs w:val="32"/>
          <w:cs/>
        </w:rPr>
        <w:t>เป็นเงิน   38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C65566">
        <w:rPr>
          <w:rFonts w:ascii="TH SarabunIT๙" w:hAnsi="TH SarabunIT๙" w:cs="TH SarabunIT๙" w:hint="cs"/>
          <w:sz w:val="32"/>
          <w:szCs w:val="32"/>
          <w:cs/>
        </w:rPr>
        <w:t>,000  บาท</w:t>
      </w:r>
    </w:p>
    <w:p w14:paraId="517A689F" w14:textId="48537E39" w:rsidR="00D53F74" w:rsidRPr="00BC6904" w:rsidRDefault="00D53F74" w:rsidP="00D53F7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C6904">
        <w:rPr>
          <w:rFonts w:ascii="TH SarabunIT๙" w:hAnsi="TH SarabunIT๙" w:cs="TH SarabunIT๙" w:hint="cs"/>
          <w:sz w:val="32"/>
          <w:szCs w:val="32"/>
          <w:cs/>
        </w:rPr>
        <w:t>22.โครงการปรับปรุงระบบประปาบ้านทุ่งนาใหม่ หมู่ที่ 5 ต.ทุ่งโพธิ์ โดยทำการปรับปรุงระบบท่อส่งน้ำดิบระบบประปาโดยทำการวางท่อ</w:t>
      </w:r>
      <w:r w:rsidRPr="00BC6904">
        <w:rPr>
          <w:rFonts w:ascii="TH SarabunIT๙" w:hAnsi="TH SarabunIT๙" w:cs="TH SarabunIT๙"/>
          <w:sz w:val="32"/>
          <w:szCs w:val="32"/>
        </w:rPr>
        <w:t xml:space="preserve">HDPE 80 </w:t>
      </w:r>
      <w:r w:rsidRPr="00BC6904">
        <w:rPr>
          <w:rFonts w:ascii="TH SarabunIT๙" w:hAnsi="TH SarabunIT๙" w:cs="TH SarabunIT๙" w:hint="cs"/>
          <w:sz w:val="32"/>
          <w:szCs w:val="32"/>
          <w:cs/>
        </w:rPr>
        <w:t>ชั้น</w:t>
      </w:r>
      <w:r w:rsidRPr="00BC6904">
        <w:rPr>
          <w:rFonts w:ascii="TH SarabunIT๙" w:hAnsi="TH SarabunIT๙" w:cs="TH SarabunIT๙"/>
          <w:sz w:val="32"/>
          <w:szCs w:val="32"/>
        </w:rPr>
        <w:t xml:space="preserve"> PN 8 </w:t>
      </w:r>
      <w:r w:rsidRPr="00BC6904">
        <w:rPr>
          <w:rFonts w:ascii="TH SarabunIT๙" w:hAnsi="TH SarabunIT๙" w:cs="TH SarabunIT๙" w:hint="cs"/>
          <w:sz w:val="32"/>
          <w:szCs w:val="32"/>
          <w:cs/>
        </w:rPr>
        <w:t xml:space="preserve">ขนาด </w:t>
      </w:r>
      <w:r w:rsidRPr="00BC6904">
        <w:rPr>
          <w:rFonts w:ascii="Angsana New" w:hAnsi="Angsana New"/>
          <w:sz w:val="32"/>
          <w:szCs w:val="32"/>
          <w:cs/>
        </w:rPr>
        <w:t>Ø</w:t>
      </w:r>
      <w:r w:rsidRPr="00BC6904">
        <w:rPr>
          <w:rFonts w:ascii="TH SarabunIT๙" w:hAnsi="TH SarabunIT๙" w:cs="TH SarabunIT๙" w:hint="cs"/>
          <w:sz w:val="32"/>
          <w:szCs w:val="32"/>
          <w:cs/>
        </w:rPr>
        <w:t xml:space="preserve"> 90 มม. ระยะทางยาว 270 เมตร (ตามแบบที่ อบต.ทุ่งโพธิ์กำหนด)  พร้อมติดตั้งป้ายประชาสัมพันธ์โครงการ เป็นเงิน</w:t>
      </w:r>
      <w:r w:rsidR="001454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C6904">
        <w:rPr>
          <w:rFonts w:ascii="TH SarabunIT๙" w:hAnsi="TH SarabunIT๙" w:cs="TH SarabunIT๙" w:hint="cs"/>
          <w:sz w:val="32"/>
          <w:szCs w:val="32"/>
          <w:cs/>
        </w:rPr>
        <w:t>176,000  บาท</w:t>
      </w:r>
    </w:p>
    <w:p w14:paraId="600C7813" w14:textId="461E2A19" w:rsidR="00D53F74" w:rsidRDefault="00D53F74" w:rsidP="00D53F7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23.โครงการซ่อมแซมถนนหินคลุกสายคลองท้อนจดถนนสายนางนงค์-ช่องควน  หมู่ที่ 5</w:t>
      </w:r>
      <w:r w:rsidR="001454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ต.ทุ่งโพธิ์</w:t>
      </w:r>
      <w:r w:rsidR="0014543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โดยทำการซ่อมแซมถนนกว้าง 4.00 เมตร ยาว 960 เมตร โดยใช้หินคลุกซ่อมแซมในส</w:t>
      </w:r>
      <w:r w:rsidR="00A96B74"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 w:hint="cs"/>
          <w:sz w:val="32"/>
          <w:szCs w:val="32"/>
          <w:cs/>
        </w:rPr>
        <w:t>วนที่ชำรุดเสียหาย</w:t>
      </w:r>
      <w:r w:rsidR="001454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145431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300 ลบ.ม. พร้อมเกลี่ยเรียบ พร้อมติดตั้งป้ายประชาสัมพันธ์โครงการ เป็นเงิน   163,000  บาท</w:t>
      </w:r>
    </w:p>
    <w:p w14:paraId="5967595A" w14:textId="0DC86F7E" w:rsidR="00D53F74" w:rsidRPr="00AB1308" w:rsidRDefault="00D53F74" w:rsidP="00D53F7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AB1308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AB1308">
        <w:rPr>
          <w:rFonts w:ascii="TH SarabunIT๙" w:hAnsi="TH SarabunIT๙" w:cs="TH SarabunIT๙"/>
          <w:sz w:val="32"/>
          <w:szCs w:val="32"/>
        </w:rPr>
        <w:t>.</w:t>
      </w:r>
      <w:r w:rsidRPr="00AB1308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โครงการขุดลอกคลองห้วยแห้ง  หมู่ที่ 6 ต.ทุงโพธิ์ สภาพเดิมปากคลองกว้างเฉลี่ย  5.20 </w:t>
      </w:r>
      <w:r>
        <w:rPr>
          <w:rFonts w:ascii="TH SarabunIT๙" w:hAnsi="TH SarabunIT๙" w:cs="TH SarabunIT๙" w:hint="cs"/>
          <w:sz w:val="32"/>
          <w:szCs w:val="32"/>
          <w:cs/>
        </w:rPr>
        <w:t>เมตร</w:t>
      </w:r>
      <w:r w:rsidRPr="00AB13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45431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AB1308">
        <w:rPr>
          <w:rFonts w:ascii="TH SarabunIT๙" w:hAnsi="TH SarabunIT๙" w:cs="TH SarabunIT๙" w:hint="cs"/>
          <w:sz w:val="32"/>
          <w:szCs w:val="32"/>
          <w:cs/>
        </w:rPr>
        <w:t xml:space="preserve">ท้องคลองกว้างเฉลี่ย 4.00 </w:t>
      </w:r>
      <w:r>
        <w:rPr>
          <w:rFonts w:ascii="TH SarabunIT๙" w:hAnsi="TH SarabunIT๙" w:cs="TH SarabunIT๙" w:hint="cs"/>
          <w:sz w:val="32"/>
          <w:szCs w:val="32"/>
          <w:cs/>
        </w:rPr>
        <w:t>เมตร</w:t>
      </w:r>
      <w:r w:rsidRPr="00AB1308">
        <w:rPr>
          <w:rFonts w:ascii="TH SarabunIT๙" w:hAnsi="TH SarabunIT๙" w:cs="TH SarabunIT๙" w:hint="cs"/>
          <w:sz w:val="32"/>
          <w:szCs w:val="32"/>
          <w:cs/>
        </w:rPr>
        <w:t xml:space="preserve">ลึกเฉลี่ย 1.12 </w:t>
      </w:r>
      <w:r>
        <w:rPr>
          <w:rFonts w:ascii="TH SarabunIT๙" w:hAnsi="TH SarabunIT๙" w:cs="TH SarabunIT๙" w:hint="cs"/>
          <w:sz w:val="32"/>
          <w:szCs w:val="32"/>
          <w:cs/>
        </w:rPr>
        <w:t>เมตร</w:t>
      </w:r>
      <w:r w:rsidRPr="00AB1308">
        <w:rPr>
          <w:rFonts w:ascii="TH SarabunIT๙" w:hAnsi="TH SarabunIT๙" w:cs="TH SarabunIT๙" w:hint="cs"/>
          <w:sz w:val="32"/>
          <w:szCs w:val="32"/>
          <w:cs/>
        </w:rPr>
        <w:t xml:space="preserve"> ยาว  7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AB1308">
        <w:rPr>
          <w:rFonts w:ascii="TH SarabunIT๙" w:hAnsi="TH SarabunIT๙" w:cs="TH SarabunIT๙" w:hint="cs"/>
          <w:sz w:val="32"/>
          <w:szCs w:val="32"/>
          <w:cs/>
        </w:rPr>
        <w:t xml:space="preserve">0 </w:t>
      </w:r>
      <w:r>
        <w:rPr>
          <w:rFonts w:ascii="TH SarabunIT๙" w:hAnsi="TH SarabunIT๙" w:cs="TH SarabunIT๙" w:hint="cs"/>
          <w:sz w:val="32"/>
          <w:szCs w:val="32"/>
          <w:cs/>
        </w:rPr>
        <w:t>เมตร</w:t>
      </w:r>
      <w:r w:rsidRPr="00AB1308">
        <w:rPr>
          <w:rFonts w:ascii="TH SarabunIT๙" w:hAnsi="TH SarabunIT๙" w:cs="TH SarabunIT๙" w:hint="cs"/>
          <w:sz w:val="32"/>
          <w:szCs w:val="32"/>
          <w:cs/>
        </w:rPr>
        <w:t xml:space="preserve"> ทำการขุดลอกใหม่ให้ปากคลองกว้างเฉลี่ย  8.00</w:t>
      </w:r>
      <w:r>
        <w:rPr>
          <w:rFonts w:ascii="TH SarabunIT๙" w:hAnsi="TH SarabunIT๙" w:cs="TH SarabunIT๙" w:hint="cs"/>
          <w:sz w:val="32"/>
          <w:szCs w:val="32"/>
          <w:cs/>
        </w:rPr>
        <w:t>เมตร</w:t>
      </w:r>
      <w:r w:rsidRPr="00AB1308">
        <w:rPr>
          <w:rFonts w:ascii="TH SarabunIT๙" w:hAnsi="TH SarabunIT๙" w:cs="TH SarabunIT๙" w:hint="cs"/>
          <w:sz w:val="32"/>
          <w:szCs w:val="32"/>
          <w:cs/>
        </w:rPr>
        <w:t xml:space="preserve"> ท้องคลองกว้างเฉลี่ย 6.00 </w:t>
      </w:r>
      <w:r>
        <w:rPr>
          <w:rFonts w:ascii="TH SarabunIT๙" w:hAnsi="TH SarabunIT๙" w:cs="TH SarabunIT๙" w:hint="cs"/>
          <w:sz w:val="32"/>
          <w:szCs w:val="32"/>
          <w:cs/>
        </w:rPr>
        <w:t>เมตร</w:t>
      </w:r>
      <w:r w:rsidRPr="00AB1308">
        <w:rPr>
          <w:rFonts w:ascii="TH SarabunIT๙" w:hAnsi="TH SarabunIT๙" w:cs="TH SarabunIT๙" w:hint="cs"/>
          <w:sz w:val="32"/>
          <w:szCs w:val="32"/>
          <w:cs/>
        </w:rPr>
        <w:t xml:space="preserve">ลึกเฉลี่ย 3.00 </w:t>
      </w:r>
      <w:r>
        <w:rPr>
          <w:rFonts w:ascii="TH SarabunIT๙" w:hAnsi="TH SarabunIT๙" w:cs="TH SarabunIT๙" w:hint="cs"/>
          <w:sz w:val="32"/>
          <w:szCs w:val="32"/>
          <w:cs/>
        </w:rPr>
        <w:t>เมตร</w:t>
      </w:r>
      <w:r w:rsidRPr="00AB1308">
        <w:rPr>
          <w:rFonts w:ascii="TH SarabunIT๙" w:hAnsi="TH SarabunIT๙" w:cs="TH SarabunIT๙" w:hint="cs"/>
          <w:sz w:val="32"/>
          <w:szCs w:val="32"/>
          <w:cs/>
        </w:rPr>
        <w:t>ยาว 7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AB1308">
        <w:rPr>
          <w:rFonts w:ascii="TH SarabunIT๙" w:hAnsi="TH SarabunIT๙" w:cs="TH SarabunIT๙" w:hint="cs"/>
          <w:sz w:val="32"/>
          <w:szCs w:val="32"/>
          <w:cs/>
        </w:rPr>
        <w:t xml:space="preserve">0 </w:t>
      </w:r>
      <w:r>
        <w:rPr>
          <w:rFonts w:ascii="TH SarabunIT๙" w:hAnsi="TH SarabunIT๙" w:cs="TH SarabunIT๙" w:hint="cs"/>
          <w:sz w:val="32"/>
          <w:szCs w:val="32"/>
          <w:cs/>
        </w:rPr>
        <w:t>เมตร</w:t>
      </w:r>
      <w:r w:rsidRPr="00AB1308">
        <w:rPr>
          <w:rFonts w:ascii="TH SarabunIT๙" w:hAnsi="TH SarabunIT๙" w:cs="TH SarabunIT๙" w:hint="cs"/>
          <w:sz w:val="32"/>
          <w:szCs w:val="32"/>
          <w:cs/>
        </w:rPr>
        <w:t>ปริมาณดินขุดไม่น้อยกว่า 1</w:t>
      </w:r>
      <w:r>
        <w:rPr>
          <w:rFonts w:ascii="TH SarabunIT๙" w:hAnsi="TH SarabunIT๙" w:cs="TH SarabunIT๙" w:hint="cs"/>
          <w:sz w:val="32"/>
          <w:szCs w:val="32"/>
          <w:cs/>
        </w:rPr>
        <w:t>1,427.25</w:t>
      </w:r>
      <w:r w:rsidRPr="00AB1308">
        <w:rPr>
          <w:rFonts w:ascii="TH SarabunIT๙" w:hAnsi="TH SarabunIT๙" w:cs="TH SarabunIT๙" w:hint="cs"/>
          <w:sz w:val="32"/>
          <w:szCs w:val="32"/>
          <w:cs/>
        </w:rPr>
        <w:t xml:space="preserve"> ลบ.ม.(ตามแบบที่ อบต.ทุ่งโพธิ์กำหนด)  พร้อมติดตั้งป้ายประชาสัมพันธ์โครงการ</w:t>
      </w:r>
      <w:r w:rsidR="001454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B1308">
        <w:rPr>
          <w:rFonts w:ascii="TH SarabunIT๙" w:hAnsi="TH SarabunIT๙" w:cs="TH SarabunIT๙" w:hint="cs"/>
          <w:sz w:val="32"/>
          <w:szCs w:val="32"/>
          <w:cs/>
        </w:rPr>
        <w:t>เป็นเงิน</w:t>
      </w:r>
      <w:r w:rsidR="001454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499</w:t>
      </w:r>
      <w:r w:rsidRPr="00AB1308">
        <w:rPr>
          <w:rFonts w:ascii="TH SarabunIT๙" w:hAnsi="TH SarabunIT๙" w:cs="TH SarabunIT๙" w:hint="cs"/>
          <w:sz w:val="32"/>
          <w:szCs w:val="32"/>
          <w:cs/>
        </w:rPr>
        <w:t>,000  บาท</w:t>
      </w:r>
    </w:p>
    <w:p w14:paraId="6CDBB379" w14:textId="0E41CF4F" w:rsidR="00D53F74" w:rsidRDefault="00D53F74" w:rsidP="00D53F7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25.โครงการซ่อมแซมถนนหินคลุกสายสามแยกห้วยแห้ง-เขานกจาบ หมู่ที่ 6 ต.ทุ่งโพธิ์ โดยทำการซ่อมแซมถนนกว้าง 4.00 เมตร ยาว 800 เมตร โดยใช้หินคลุกซ่อมแซมในส</w:t>
      </w:r>
      <w:r w:rsidR="00A96B74"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วนที่ชำรุดเสียหาย จำนวน 250 ลบ.ม. </w:t>
      </w:r>
      <w:r w:rsidR="00145431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>พร้อมเกลี่ยเรียบ พร้อมติดตั้งป้ายประชาสัมพันธ์โครงการ เป็นเงิน</w:t>
      </w:r>
      <w:r w:rsidR="001454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136,000  บาท</w:t>
      </w:r>
    </w:p>
    <w:p w14:paraId="2B9C8DE0" w14:textId="77777777" w:rsidR="00A902AD" w:rsidRDefault="00A902AD" w:rsidP="00D53F7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A902AD">
        <w:rPr>
          <w:rFonts w:ascii="TH SarabunIT๙" w:hAnsi="TH SarabunIT๙" w:cs="TH SarabunIT๙"/>
          <w:sz w:val="32"/>
          <w:szCs w:val="32"/>
        </w:rPr>
        <w:t>26.</w:t>
      </w:r>
      <w:r w:rsidRPr="00A902AD">
        <w:rPr>
          <w:rFonts w:ascii="TH SarabunIT๙" w:hAnsi="TH SarabunIT๙" w:cs="TH SarabunIT๙"/>
          <w:sz w:val="32"/>
          <w:szCs w:val="32"/>
          <w:cs/>
        </w:rPr>
        <w:t xml:space="preserve">โครงการบุกเบิกถนนสายห้วยน้ำผุด-ใต้สายไฟฟ้าแรงสูง  หมู่ที่ </w:t>
      </w:r>
      <w:r w:rsidRPr="00A902AD">
        <w:rPr>
          <w:rFonts w:ascii="TH SarabunIT๙" w:hAnsi="TH SarabunIT๙" w:cs="TH SarabunIT๙"/>
          <w:sz w:val="32"/>
          <w:szCs w:val="32"/>
        </w:rPr>
        <w:t xml:space="preserve">7 </w:t>
      </w:r>
      <w:r w:rsidRPr="00A902AD">
        <w:rPr>
          <w:rFonts w:ascii="TH SarabunIT๙" w:hAnsi="TH SarabunIT๙" w:cs="TH SarabunIT๙"/>
          <w:sz w:val="32"/>
          <w:szCs w:val="32"/>
          <w:cs/>
        </w:rPr>
        <w:t xml:space="preserve">ต.ทุ่งโพธิ์ บุกเบิกถนนกว้าง </w:t>
      </w:r>
      <w:r w:rsidRPr="00A902AD">
        <w:rPr>
          <w:rFonts w:ascii="TH SarabunIT๙" w:hAnsi="TH SarabunIT๙" w:cs="TH SarabunIT๙"/>
          <w:sz w:val="32"/>
          <w:szCs w:val="32"/>
        </w:rPr>
        <w:t xml:space="preserve">6 </w:t>
      </w:r>
      <w:r w:rsidRPr="00A902AD">
        <w:rPr>
          <w:rFonts w:ascii="TH SarabunIT๙" w:hAnsi="TH SarabunIT๙" w:cs="TH SarabunIT๙"/>
          <w:sz w:val="32"/>
          <w:szCs w:val="32"/>
          <w:cs/>
        </w:rPr>
        <w:t xml:space="preserve">เมตร ยาว </w:t>
      </w:r>
      <w:r w:rsidRPr="00A902AD">
        <w:rPr>
          <w:rFonts w:ascii="TH SarabunIT๙" w:hAnsi="TH SarabunIT๙" w:cs="TH SarabunIT๙"/>
          <w:sz w:val="32"/>
          <w:szCs w:val="32"/>
        </w:rPr>
        <w:t xml:space="preserve">1,640 </w:t>
      </w:r>
      <w:r w:rsidRPr="00A902AD">
        <w:rPr>
          <w:rFonts w:ascii="TH SarabunIT๙" w:hAnsi="TH SarabunIT๙" w:cs="TH SarabunIT๙"/>
          <w:sz w:val="32"/>
          <w:szCs w:val="32"/>
          <w:cs/>
        </w:rPr>
        <w:t xml:space="preserve">เมตร หรือพื้นที่ไม่น้อยกว่า </w:t>
      </w:r>
      <w:r w:rsidRPr="00A902AD">
        <w:rPr>
          <w:rFonts w:ascii="TH SarabunIT๙" w:hAnsi="TH SarabunIT๙" w:cs="TH SarabunIT๙"/>
          <w:sz w:val="32"/>
          <w:szCs w:val="32"/>
        </w:rPr>
        <w:t xml:space="preserve">9,840 </w:t>
      </w:r>
      <w:r w:rsidRPr="00A902AD">
        <w:rPr>
          <w:rFonts w:ascii="TH SarabunIT๙" w:hAnsi="TH SarabunIT๙" w:cs="TH SarabunIT๙"/>
          <w:sz w:val="32"/>
          <w:szCs w:val="32"/>
          <w:cs/>
        </w:rPr>
        <w:t xml:space="preserve">ตร.ม. โดยใช้ปริมาณหินร่อนผ่านตะแกรงจำนวน </w:t>
      </w:r>
      <w:r w:rsidRPr="00A902AD">
        <w:rPr>
          <w:rFonts w:ascii="TH SarabunIT๙" w:hAnsi="TH SarabunIT๙" w:cs="TH SarabunIT๙"/>
          <w:sz w:val="32"/>
          <w:szCs w:val="32"/>
        </w:rPr>
        <w:t xml:space="preserve">1,000 </w:t>
      </w:r>
      <w:r w:rsidRPr="00A902AD">
        <w:rPr>
          <w:rFonts w:ascii="TH SarabunIT๙" w:hAnsi="TH SarabunIT๙" w:cs="TH SarabunIT๙"/>
          <w:sz w:val="32"/>
          <w:szCs w:val="32"/>
          <w:cs/>
        </w:rPr>
        <w:t xml:space="preserve">ลบ.ม. พร้อมบดอัดเรียบหินร่อนผ่านตะแกรง (ตามแบบที่ อบต.ทุ่งโพธิ์กำหนด)  พร้อมติดตั้งป้ายประชาสัมพันธ์โครงการ เป็นเงิน </w:t>
      </w:r>
      <w:r w:rsidRPr="00A902AD">
        <w:rPr>
          <w:rFonts w:ascii="TH SarabunIT๙" w:hAnsi="TH SarabunIT๙" w:cs="TH SarabunIT๙"/>
          <w:sz w:val="32"/>
          <w:szCs w:val="32"/>
        </w:rPr>
        <w:t xml:space="preserve">881,000  </w:t>
      </w:r>
      <w:r w:rsidRPr="00A902AD">
        <w:rPr>
          <w:rFonts w:ascii="TH SarabunIT๙" w:hAnsi="TH SarabunIT๙" w:cs="TH SarabunIT๙"/>
          <w:sz w:val="32"/>
          <w:szCs w:val="32"/>
          <w:cs/>
        </w:rPr>
        <w:t>บาท</w:t>
      </w:r>
      <w:r w:rsidR="00D53F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53F74">
        <w:rPr>
          <w:rFonts w:ascii="TH SarabunIT๙" w:hAnsi="TH SarabunIT๙" w:cs="TH SarabunIT๙"/>
          <w:sz w:val="32"/>
          <w:szCs w:val="32"/>
          <w:cs/>
        </w:rPr>
        <w:tab/>
      </w:r>
    </w:p>
    <w:p w14:paraId="4D5138DA" w14:textId="603FCD09" w:rsidR="00D53F74" w:rsidRDefault="00A902AD" w:rsidP="00D53F7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53F74">
        <w:rPr>
          <w:rFonts w:ascii="TH SarabunIT๙" w:hAnsi="TH SarabunIT๙" w:cs="TH SarabunIT๙" w:hint="cs"/>
          <w:sz w:val="32"/>
          <w:szCs w:val="32"/>
          <w:cs/>
        </w:rPr>
        <w:t>27.โครงการซ่อมแซมถนนหินคลุกสายห้วยไม้แกน หมู่ที่ 7 ต.ทุ่งโพธิ์ โดยทำการซ่อมแซมถนนกว้าง 4.00 เมตร ยาว 300 เมตร โดยใช้หินคลุกซ่อมแซมในส</w:t>
      </w:r>
      <w:r w:rsidR="00F471F2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D53F74">
        <w:rPr>
          <w:rFonts w:ascii="TH SarabunIT๙" w:hAnsi="TH SarabunIT๙" w:cs="TH SarabunIT๙" w:hint="cs"/>
          <w:sz w:val="32"/>
          <w:szCs w:val="32"/>
          <w:cs/>
        </w:rPr>
        <w:t xml:space="preserve">วนที่ชำรุดเสียหาย จำนวน 100 ลบ.ม. พร้อมเกลี่ยเรียบ </w:t>
      </w:r>
      <w:r w:rsidR="00F471F2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D53F74">
        <w:rPr>
          <w:rFonts w:ascii="TH SarabunIT๙" w:hAnsi="TH SarabunIT๙" w:cs="TH SarabunIT๙" w:hint="cs"/>
          <w:sz w:val="32"/>
          <w:szCs w:val="32"/>
          <w:cs/>
        </w:rPr>
        <w:t>พร้อมติดตั้งป้ายประชาสัมพันธ์โครงการ เป็นเงิน   54,000  บาท</w:t>
      </w:r>
    </w:p>
    <w:p w14:paraId="3FFED2C5" w14:textId="74E3ACEC" w:rsidR="00D53F74" w:rsidRDefault="00D53F74" w:rsidP="00D53F7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28.โครงการซ่อมแซมถนนหินคลุกสายนาหัวนอน หมู่ที่ 7 ต.ทุ่งโพธิ์ โดยทำการซ่อมแซมถนนกว้าง 4.00 เมตร ยาว 650 เมตร โดยใช้หินคลุกซ่อมแซมในส</w:t>
      </w:r>
      <w:r w:rsidR="00BB3049"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วนที่ชำรุดเสียหาย จำนวน 200 ลบ.ม. พร้อมเกลี่ยเรียบ </w:t>
      </w:r>
      <w:r w:rsidR="00F471F2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พร้อมติดตั้งป้ายประชาสัมพันธ์โครงการ เป็นเงิน   109,000  บาท</w:t>
      </w:r>
    </w:p>
    <w:p w14:paraId="5BE2207E" w14:textId="2803A51C" w:rsidR="00D53F74" w:rsidRDefault="00D53F74" w:rsidP="00D53F7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>29</w:t>
      </w:r>
      <w:r w:rsidRPr="00F76CB6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โครงการก่อสร้างถนนคอนกรีตเสริมเหล็กสายบ้านลุงทิน-ทับควาย(กม.0+000-0+170) หมู่ที่ 8 </w:t>
      </w:r>
      <w:r w:rsidR="00145431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ต.ทุ่งโพธิ์ โดยทำการก่อสร้างถนนคอนกรีตผิวจราจรกว้าง 4.00 เมตรยาว 170 เมตร หนา 0.15 เมตรหรือพื้นที่ผิวจราจรไม่น้อยกว่า 680 ตร.ม. และถมไหล่ทางด้วยหินคลุกทั้งสองข้างกว้างเฉลี่ยตามสภาพพื้นที่ ตามแบบมาตรฐานงานทางสำหรับองค์กรปกครองส่วนท้องถิ่น</w:t>
      </w:r>
      <w:r w:rsidR="00BB30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พร้อมติดตั้งป้ายประชาสัมพันธ์โครงการ เป็นเงิน</w:t>
      </w:r>
      <w:r w:rsidR="00BB30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482,000</w:t>
      </w:r>
      <w:r w:rsidR="00BB30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14:paraId="0D056428" w14:textId="2E27541A" w:rsidR="00D53F74" w:rsidRDefault="00D53F74" w:rsidP="00D53F7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30.โครงการซ่อมแซมถนนหินคลุกสายถังประปา-บ้านนายชาญ หมู่ที่ 8 ต.ทุ่งโพธิ์ โดยทำการซ่อมแซมถนนกว้าง 4.00 เมตร ยาว 1,000 เมตร โดยใช้หินคลุกซ่อมแซมในสวนที่ชำรุดเสียหาย จำนวน 300 ลบ.ม. พร้อมเกลี่ยเรียบ พร้อมติดตั้งป้ายประชาสัมพันธ์โครงการ เป็นเงิน</w:t>
      </w:r>
      <w:r w:rsidR="00BB30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163,000  บาท</w:t>
      </w:r>
    </w:p>
    <w:p w14:paraId="22E018F7" w14:textId="0432E40B" w:rsidR="00D53F74" w:rsidRDefault="00D53F74" w:rsidP="00D53F7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AB1308">
        <w:rPr>
          <w:rFonts w:ascii="TH SarabunIT๙" w:hAnsi="TH SarabunIT๙" w:cs="TH SarabunIT๙"/>
          <w:sz w:val="32"/>
          <w:szCs w:val="32"/>
        </w:rPr>
        <w:t>31.</w:t>
      </w:r>
      <w:r w:rsidRPr="00AB1308"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โครงการก่อสร้างอาคารเก็บพัสดุ บริเวณสำนักงานองค์การบริหารส่วนตำบลทุ่งโพธิ์ หมู่ที่ 1 ต.ทุ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AB1308">
        <w:rPr>
          <w:rFonts w:ascii="TH SarabunIT๙" w:hAnsi="TH SarabunIT๙" w:cs="TH SarabunIT๙" w:hint="cs"/>
          <w:sz w:val="32"/>
          <w:szCs w:val="32"/>
          <w:cs/>
        </w:rPr>
        <w:t>งโพธิ์โดยทำการก่อสร้างอาคารกว้าง 7.20 เมตร ยาว 9.00 เมตร (ตามแบบที่ อบต.ทุ่งโพธิ์กำหนด)  พร้อมติดตั้งป้ายประชาสัมพันธ์โครงการ เป็นเงิน   3</w:t>
      </w:r>
      <w:r>
        <w:rPr>
          <w:rFonts w:ascii="TH SarabunIT๙" w:hAnsi="TH SarabunIT๙" w:cs="TH SarabunIT๙" w:hint="cs"/>
          <w:sz w:val="32"/>
          <w:szCs w:val="32"/>
          <w:cs/>
        </w:rPr>
        <w:t>16</w:t>
      </w:r>
      <w:r w:rsidRPr="00AB1308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B1308">
        <w:rPr>
          <w:rFonts w:ascii="TH SarabunIT๙" w:hAnsi="TH SarabunIT๙" w:cs="TH SarabunIT๙" w:hint="cs"/>
          <w:sz w:val="32"/>
          <w:szCs w:val="32"/>
          <w:cs/>
        </w:rPr>
        <w:t xml:space="preserve">00  บาท </w:t>
      </w:r>
    </w:p>
    <w:p w14:paraId="0A2A8BAF" w14:textId="77777777" w:rsidR="00D53F74" w:rsidRPr="00145431" w:rsidRDefault="00D53F74" w:rsidP="00D53F74">
      <w:pPr>
        <w:pStyle w:val="a8"/>
        <w:spacing w:before="120" w:after="0"/>
        <w:ind w:right="-306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0677B">
        <w:rPr>
          <w:rFonts w:ascii="TH SarabunPSK" w:hAnsi="TH SarabunPSK" w:cs="TH SarabunPSK" w:hint="cs"/>
          <w:cs/>
        </w:rPr>
        <w:t xml:space="preserve"> </w:t>
      </w:r>
      <w:r w:rsidRPr="00F0677B">
        <w:rPr>
          <w:rFonts w:ascii="TH SarabunPSK" w:hAnsi="TH SarabunPSK" w:cs="TH SarabunPSK"/>
          <w:cs/>
        </w:rPr>
        <w:tab/>
      </w:r>
      <w:r w:rsidRPr="00145431">
        <w:rPr>
          <w:rFonts w:ascii="TH SarabunPSK" w:hAnsi="TH SarabunPSK" w:cs="TH SarabunPSK"/>
          <w:sz w:val="32"/>
          <w:szCs w:val="32"/>
          <w:cs/>
        </w:rPr>
        <w:tab/>
      </w:r>
      <w:r w:rsidRPr="00145431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งบประมาณรวมทั้งสิ้น</w:t>
      </w:r>
      <w:r w:rsidRPr="001454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10,555,200</w:t>
      </w:r>
      <w:r w:rsidRPr="001454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บาท</w:t>
      </w:r>
      <w:r w:rsidRPr="001454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(สิบล้านห้าแสนห้าหมื่นห้าพันสองร้อยบาทถ้วน)</w:t>
      </w:r>
      <w:r w:rsidRPr="001454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1454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4CDDC1C6" w14:textId="77777777" w:rsidR="00FF6935" w:rsidRDefault="00FF6935" w:rsidP="00FF6935">
      <w:pPr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725FA5FD" w14:textId="77777777" w:rsidR="001F4627" w:rsidRDefault="001F4627" w:rsidP="00FF693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1F4627" w:rsidSect="00882EFF">
      <w:headerReference w:type="default" r:id="rId8"/>
      <w:pgSz w:w="11906" w:h="16838"/>
      <w:pgMar w:top="851" w:right="992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F0891" w14:textId="77777777" w:rsidR="00B22029" w:rsidRDefault="00B22029" w:rsidP="00D21F15">
      <w:r>
        <w:separator/>
      </w:r>
    </w:p>
  </w:endnote>
  <w:endnote w:type="continuationSeparator" w:id="0">
    <w:p w14:paraId="0F306464" w14:textId="77777777" w:rsidR="00B22029" w:rsidRDefault="00B22029" w:rsidP="00D21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6AE94" w14:textId="77777777" w:rsidR="00B22029" w:rsidRDefault="00B22029" w:rsidP="00D21F15">
      <w:r>
        <w:separator/>
      </w:r>
    </w:p>
  </w:footnote>
  <w:footnote w:type="continuationSeparator" w:id="0">
    <w:p w14:paraId="5ACD4CF2" w14:textId="77777777" w:rsidR="00B22029" w:rsidRDefault="00B22029" w:rsidP="00D21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7CC3C" w14:textId="77777777" w:rsidR="00D21F15" w:rsidRDefault="00D21F15">
    <w:pPr>
      <w:pStyle w:val="a4"/>
      <w:jc w:val="center"/>
      <w:rPr>
        <w:rFonts w:asciiTheme="majorHAnsi" w:hAnsiTheme="majorHAnsi" w:cs="Cambria"/>
        <w:sz w:val="28"/>
        <w:cs/>
        <w:lang w:val="th-TH"/>
      </w:rPr>
    </w:pPr>
  </w:p>
  <w:p w14:paraId="3352E5B3" w14:textId="77777777" w:rsidR="00D21F15" w:rsidRDefault="00D21F1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F126D"/>
    <w:multiLevelType w:val="hybridMultilevel"/>
    <w:tmpl w:val="E3E8CE02"/>
    <w:lvl w:ilvl="0" w:tplc="A68E2D00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E7413"/>
    <w:multiLevelType w:val="hybridMultilevel"/>
    <w:tmpl w:val="978668BC"/>
    <w:lvl w:ilvl="0" w:tplc="939C2D76">
      <w:start w:val="2"/>
      <w:numFmt w:val="bullet"/>
      <w:lvlText w:val="-"/>
      <w:lvlJc w:val="left"/>
      <w:pPr>
        <w:ind w:left="124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" w15:restartNumberingAfterBreak="0">
    <w:nsid w:val="5DA66B16"/>
    <w:multiLevelType w:val="hybridMultilevel"/>
    <w:tmpl w:val="F306E628"/>
    <w:lvl w:ilvl="0" w:tplc="786E7C5A">
      <w:start w:val="2"/>
      <w:numFmt w:val="bullet"/>
      <w:lvlText w:val="-"/>
      <w:lvlJc w:val="left"/>
      <w:pPr>
        <w:ind w:left="160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7B1E"/>
    <w:rsid w:val="00002348"/>
    <w:rsid w:val="0001774E"/>
    <w:rsid w:val="00022183"/>
    <w:rsid w:val="00033C13"/>
    <w:rsid w:val="00035F02"/>
    <w:rsid w:val="00042E57"/>
    <w:rsid w:val="00047BB8"/>
    <w:rsid w:val="00070B40"/>
    <w:rsid w:val="000777F2"/>
    <w:rsid w:val="00087B1E"/>
    <w:rsid w:val="00092DAA"/>
    <w:rsid w:val="00093CBF"/>
    <w:rsid w:val="000A57FA"/>
    <w:rsid w:val="000B1A44"/>
    <w:rsid w:val="000B7C2D"/>
    <w:rsid w:val="001208FD"/>
    <w:rsid w:val="00126135"/>
    <w:rsid w:val="0013405C"/>
    <w:rsid w:val="001434F0"/>
    <w:rsid w:val="00145431"/>
    <w:rsid w:val="00150AC6"/>
    <w:rsid w:val="00152EFC"/>
    <w:rsid w:val="00165D0F"/>
    <w:rsid w:val="0018490A"/>
    <w:rsid w:val="00190E99"/>
    <w:rsid w:val="001A69FF"/>
    <w:rsid w:val="001B369A"/>
    <w:rsid w:val="001C7F79"/>
    <w:rsid w:val="001E0869"/>
    <w:rsid w:val="001E7CD0"/>
    <w:rsid w:val="001F4627"/>
    <w:rsid w:val="002037F2"/>
    <w:rsid w:val="0020609D"/>
    <w:rsid w:val="00215441"/>
    <w:rsid w:val="00216E8F"/>
    <w:rsid w:val="00254DCF"/>
    <w:rsid w:val="002629C2"/>
    <w:rsid w:val="0028086C"/>
    <w:rsid w:val="002A7A88"/>
    <w:rsid w:val="002B2BD7"/>
    <w:rsid w:val="002C5258"/>
    <w:rsid w:val="002E055A"/>
    <w:rsid w:val="002E7905"/>
    <w:rsid w:val="002F1D22"/>
    <w:rsid w:val="003000CF"/>
    <w:rsid w:val="0030113F"/>
    <w:rsid w:val="00301965"/>
    <w:rsid w:val="00302AAB"/>
    <w:rsid w:val="00312A82"/>
    <w:rsid w:val="0032159A"/>
    <w:rsid w:val="00351267"/>
    <w:rsid w:val="00354D92"/>
    <w:rsid w:val="00363360"/>
    <w:rsid w:val="003664E7"/>
    <w:rsid w:val="00370DE4"/>
    <w:rsid w:val="00371046"/>
    <w:rsid w:val="00380665"/>
    <w:rsid w:val="0038178A"/>
    <w:rsid w:val="003A603E"/>
    <w:rsid w:val="003C0306"/>
    <w:rsid w:val="003C0B77"/>
    <w:rsid w:val="003C1E05"/>
    <w:rsid w:val="003E3BA0"/>
    <w:rsid w:val="003F47CD"/>
    <w:rsid w:val="004027F6"/>
    <w:rsid w:val="00406F8F"/>
    <w:rsid w:val="004164DF"/>
    <w:rsid w:val="0043774D"/>
    <w:rsid w:val="0045019F"/>
    <w:rsid w:val="00465FF2"/>
    <w:rsid w:val="00480752"/>
    <w:rsid w:val="004814DD"/>
    <w:rsid w:val="004857C4"/>
    <w:rsid w:val="0048746F"/>
    <w:rsid w:val="00492E87"/>
    <w:rsid w:val="004D0318"/>
    <w:rsid w:val="004D3A6D"/>
    <w:rsid w:val="004D3B62"/>
    <w:rsid w:val="004F4ECD"/>
    <w:rsid w:val="005010E3"/>
    <w:rsid w:val="00507C86"/>
    <w:rsid w:val="005362AA"/>
    <w:rsid w:val="00543478"/>
    <w:rsid w:val="00551AEA"/>
    <w:rsid w:val="00570B89"/>
    <w:rsid w:val="00572EE8"/>
    <w:rsid w:val="00573DEA"/>
    <w:rsid w:val="00594BC3"/>
    <w:rsid w:val="005A7182"/>
    <w:rsid w:val="005C33E7"/>
    <w:rsid w:val="005C41BE"/>
    <w:rsid w:val="005D68B5"/>
    <w:rsid w:val="005E4B0F"/>
    <w:rsid w:val="005F54D5"/>
    <w:rsid w:val="00632608"/>
    <w:rsid w:val="006351F8"/>
    <w:rsid w:val="006B4EB2"/>
    <w:rsid w:val="006C4F41"/>
    <w:rsid w:val="006D22CF"/>
    <w:rsid w:val="006D54D7"/>
    <w:rsid w:val="006E0947"/>
    <w:rsid w:val="006F2513"/>
    <w:rsid w:val="007056E7"/>
    <w:rsid w:val="00705BC9"/>
    <w:rsid w:val="0072288D"/>
    <w:rsid w:val="007360AA"/>
    <w:rsid w:val="00740F86"/>
    <w:rsid w:val="00755AB9"/>
    <w:rsid w:val="0076352D"/>
    <w:rsid w:val="00765D63"/>
    <w:rsid w:val="00767141"/>
    <w:rsid w:val="007D4BC6"/>
    <w:rsid w:val="007D59D8"/>
    <w:rsid w:val="007D613D"/>
    <w:rsid w:val="007E1AF2"/>
    <w:rsid w:val="007E4B06"/>
    <w:rsid w:val="0080166A"/>
    <w:rsid w:val="0080610B"/>
    <w:rsid w:val="00813B69"/>
    <w:rsid w:val="0082007B"/>
    <w:rsid w:val="008226D2"/>
    <w:rsid w:val="00870BB6"/>
    <w:rsid w:val="008777BF"/>
    <w:rsid w:val="008822E0"/>
    <w:rsid w:val="008827E8"/>
    <w:rsid w:val="00882EFF"/>
    <w:rsid w:val="00896633"/>
    <w:rsid w:val="008A6E24"/>
    <w:rsid w:val="008A7329"/>
    <w:rsid w:val="008C7383"/>
    <w:rsid w:val="009121D5"/>
    <w:rsid w:val="0093140B"/>
    <w:rsid w:val="00931A81"/>
    <w:rsid w:val="00944438"/>
    <w:rsid w:val="00962BC5"/>
    <w:rsid w:val="00963966"/>
    <w:rsid w:val="00977823"/>
    <w:rsid w:val="00982ECF"/>
    <w:rsid w:val="009834AB"/>
    <w:rsid w:val="0099412A"/>
    <w:rsid w:val="00997797"/>
    <w:rsid w:val="009C1911"/>
    <w:rsid w:val="009C3A71"/>
    <w:rsid w:val="009D26E0"/>
    <w:rsid w:val="009F3161"/>
    <w:rsid w:val="009F76BB"/>
    <w:rsid w:val="00A242A9"/>
    <w:rsid w:val="00A26109"/>
    <w:rsid w:val="00A27EC0"/>
    <w:rsid w:val="00A75BF9"/>
    <w:rsid w:val="00A902AD"/>
    <w:rsid w:val="00A96B74"/>
    <w:rsid w:val="00B07580"/>
    <w:rsid w:val="00B22029"/>
    <w:rsid w:val="00B31CAB"/>
    <w:rsid w:val="00B476F9"/>
    <w:rsid w:val="00B4799B"/>
    <w:rsid w:val="00B64A60"/>
    <w:rsid w:val="00B75C4B"/>
    <w:rsid w:val="00B7709C"/>
    <w:rsid w:val="00B82E5D"/>
    <w:rsid w:val="00B9315C"/>
    <w:rsid w:val="00BA6C85"/>
    <w:rsid w:val="00BB3049"/>
    <w:rsid w:val="00BD1D09"/>
    <w:rsid w:val="00BE5726"/>
    <w:rsid w:val="00C3365D"/>
    <w:rsid w:val="00C423FC"/>
    <w:rsid w:val="00C43C23"/>
    <w:rsid w:val="00C611D7"/>
    <w:rsid w:val="00C653FA"/>
    <w:rsid w:val="00C73ABF"/>
    <w:rsid w:val="00C82151"/>
    <w:rsid w:val="00CB423E"/>
    <w:rsid w:val="00CB668D"/>
    <w:rsid w:val="00CC3BA9"/>
    <w:rsid w:val="00CE1135"/>
    <w:rsid w:val="00CE22E4"/>
    <w:rsid w:val="00CE4982"/>
    <w:rsid w:val="00CF328C"/>
    <w:rsid w:val="00CF5B82"/>
    <w:rsid w:val="00D21F15"/>
    <w:rsid w:val="00D239B7"/>
    <w:rsid w:val="00D27A04"/>
    <w:rsid w:val="00D308A6"/>
    <w:rsid w:val="00D3591E"/>
    <w:rsid w:val="00D36346"/>
    <w:rsid w:val="00D40887"/>
    <w:rsid w:val="00D43324"/>
    <w:rsid w:val="00D45C38"/>
    <w:rsid w:val="00D53F74"/>
    <w:rsid w:val="00D561BF"/>
    <w:rsid w:val="00D57520"/>
    <w:rsid w:val="00D67D36"/>
    <w:rsid w:val="00D748CB"/>
    <w:rsid w:val="00D76D10"/>
    <w:rsid w:val="00D87E8B"/>
    <w:rsid w:val="00D90CF2"/>
    <w:rsid w:val="00D90E51"/>
    <w:rsid w:val="00DB27B5"/>
    <w:rsid w:val="00DD230A"/>
    <w:rsid w:val="00DE3861"/>
    <w:rsid w:val="00E03C91"/>
    <w:rsid w:val="00E04B8C"/>
    <w:rsid w:val="00E1410A"/>
    <w:rsid w:val="00E16D93"/>
    <w:rsid w:val="00E2290A"/>
    <w:rsid w:val="00E42688"/>
    <w:rsid w:val="00E67CAF"/>
    <w:rsid w:val="00E73299"/>
    <w:rsid w:val="00E76B30"/>
    <w:rsid w:val="00EA1013"/>
    <w:rsid w:val="00EA5586"/>
    <w:rsid w:val="00EC494B"/>
    <w:rsid w:val="00EC5AD8"/>
    <w:rsid w:val="00EC7A5F"/>
    <w:rsid w:val="00EE6422"/>
    <w:rsid w:val="00EF5113"/>
    <w:rsid w:val="00F03E85"/>
    <w:rsid w:val="00F0550B"/>
    <w:rsid w:val="00F318FD"/>
    <w:rsid w:val="00F4481D"/>
    <w:rsid w:val="00F471F2"/>
    <w:rsid w:val="00F62990"/>
    <w:rsid w:val="00F70AE3"/>
    <w:rsid w:val="00F82F04"/>
    <w:rsid w:val="00F841B5"/>
    <w:rsid w:val="00FA3420"/>
    <w:rsid w:val="00FB533C"/>
    <w:rsid w:val="00FC24BD"/>
    <w:rsid w:val="00FD4F73"/>
    <w:rsid w:val="00FF66F2"/>
    <w:rsid w:val="00FF6935"/>
    <w:rsid w:val="00FF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175124"/>
  <w15:docId w15:val="{2D360F17-95DF-4D68-8254-0F929D3BE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1E05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9FF"/>
    <w:pPr>
      <w:ind w:left="720"/>
      <w:contextualSpacing/>
    </w:pPr>
  </w:style>
  <w:style w:type="paragraph" w:styleId="a4">
    <w:name w:val="header"/>
    <w:basedOn w:val="a"/>
    <w:link w:val="a5"/>
    <w:uiPriority w:val="99"/>
    <w:rsid w:val="00D21F15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D21F15"/>
    <w:rPr>
      <w:sz w:val="24"/>
      <w:szCs w:val="28"/>
    </w:rPr>
  </w:style>
  <w:style w:type="paragraph" w:styleId="a6">
    <w:name w:val="footer"/>
    <w:basedOn w:val="a"/>
    <w:link w:val="a7"/>
    <w:uiPriority w:val="99"/>
    <w:rsid w:val="00D21F15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D21F15"/>
    <w:rPr>
      <w:sz w:val="24"/>
      <w:szCs w:val="28"/>
    </w:rPr>
  </w:style>
  <w:style w:type="paragraph" w:styleId="3">
    <w:name w:val="Body Text Indent 3"/>
    <w:basedOn w:val="a"/>
    <w:link w:val="30"/>
    <w:rsid w:val="00354D92"/>
    <w:pPr>
      <w:ind w:firstLine="1429"/>
    </w:pPr>
    <w:rPr>
      <w:rFonts w:ascii="Angsana New" w:eastAsia="Cordia New" w:hAnsi="Angsana New"/>
      <w:sz w:val="32"/>
      <w:szCs w:val="32"/>
    </w:rPr>
  </w:style>
  <w:style w:type="character" w:customStyle="1" w:styleId="30">
    <w:name w:val="การเยื้องเนื้อความ 3 อักขระ"/>
    <w:basedOn w:val="a0"/>
    <w:link w:val="3"/>
    <w:rsid w:val="00354D92"/>
    <w:rPr>
      <w:rFonts w:ascii="Angsana New" w:eastAsia="Cordia New" w:hAnsi="Angsana New"/>
      <w:sz w:val="32"/>
      <w:szCs w:val="32"/>
    </w:rPr>
  </w:style>
  <w:style w:type="paragraph" w:styleId="a8">
    <w:name w:val="Body Text"/>
    <w:basedOn w:val="a"/>
    <w:link w:val="a9"/>
    <w:semiHidden/>
    <w:unhideWhenUsed/>
    <w:rsid w:val="00B31CAB"/>
    <w:pPr>
      <w:spacing w:after="120"/>
    </w:pPr>
  </w:style>
  <w:style w:type="character" w:customStyle="1" w:styleId="a9">
    <w:name w:val="เนื้อความ อักขระ"/>
    <w:basedOn w:val="a0"/>
    <w:link w:val="a8"/>
    <w:semiHidden/>
    <w:rsid w:val="00B31CAB"/>
    <w:rPr>
      <w:sz w:val="24"/>
      <w:szCs w:val="28"/>
    </w:rPr>
  </w:style>
  <w:style w:type="paragraph" w:styleId="aa">
    <w:name w:val="Balloon Text"/>
    <w:basedOn w:val="a"/>
    <w:link w:val="ab"/>
    <w:semiHidden/>
    <w:unhideWhenUsed/>
    <w:rsid w:val="00FC24BD"/>
    <w:rPr>
      <w:rFonts w:ascii="Segoe UI" w:hAnsi="Segoe UI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semiHidden/>
    <w:rsid w:val="00FC24BD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.KKD-20120916UDS\Desktop\&#3592;&#3656;&#3634;&#3618;&#3586;&#3634;&#3604;&#3611;&#3637;%2056.dot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5905D-2A7F-4EEA-8A8F-82D588038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จ่ายขาดปี 56</Template>
  <TotalTime>1680</TotalTime>
  <Pages>5</Pages>
  <Words>1864</Words>
  <Characters>10625</Characters>
  <Application>Microsoft Office Word</Application>
  <DocSecurity>0</DocSecurity>
  <Lines>88</Lines>
  <Paragraphs>24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รายละเอียดประกอบการพิจารณาโครงการจ่ายขาดเงินสะสม</vt:lpstr>
      <vt:lpstr>รายละเอียดประกอบการพิจารณาโครงการจ่ายขาดเงินสะสม</vt:lpstr>
    </vt:vector>
  </TitlesOfParts>
  <Company/>
  <LinksUpToDate>false</LinksUpToDate>
  <CharactersWithSpaces>12465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รายละเอียดประกอบการพิจารณาโครงการจ่ายขาดเงินสะสม</dc:title>
  <dc:subject/>
  <dc:creator>Administrator</dc:creator>
  <cp:keywords/>
  <dc:description/>
  <cp:lastModifiedBy>RonCom</cp:lastModifiedBy>
  <cp:revision>102</cp:revision>
  <cp:lastPrinted>2024-09-03T03:23:00Z</cp:lastPrinted>
  <dcterms:created xsi:type="dcterms:W3CDTF">2013-02-04T05:59:00Z</dcterms:created>
  <dcterms:modified xsi:type="dcterms:W3CDTF">2024-09-03T03:27:00Z</dcterms:modified>
</cp:coreProperties>
</file>